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2202" w14:textId="51AF8E91" w:rsidR="003D5C40" w:rsidRDefault="003D5C40" w:rsidP="00C450F2">
      <w:pPr>
        <w:spacing w:after="120" w:line="259" w:lineRule="auto"/>
        <w:rPr>
          <w:rFonts w:ascii="TheSansOffice" w:hAnsi="TheSansOffice"/>
          <w:szCs w:val="22"/>
        </w:rPr>
      </w:pPr>
    </w:p>
    <w:p w14:paraId="317D58D3" w14:textId="77777777" w:rsidR="009C5200" w:rsidRPr="00681E1F" w:rsidRDefault="008626B6" w:rsidP="003D5C40">
      <w:pPr>
        <w:pStyle w:val="berschrift1"/>
        <w:spacing w:after="120" w:line="259" w:lineRule="auto"/>
        <w:rPr>
          <w:rFonts w:ascii="TheSansOffice" w:hAnsi="TheSansOffice"/>
          <w:sz w:val="26"/>
          <w:szCs w:val="28"/>
          <w:u w:val="single"/>
        </w:rPr>
      </w:pPr>
      <w:r w:rsidRPr="00681E1F">
        <w:rPr>
          <w:rFonts w:ascii="TheSansOffice" w:hAnsi="TheSansOffice"/>
          <w:sz w:val="26"/>
          <w:szCs w:val="28"/>
          <w:u w:val="single"/>
        </w:rPr>
        <w:t xml:space="preserve">Befristeter </w:t>
      </w:r>
      <w:r w:rsidR="003D5C40" w:rsidRPr="00681E1F">
        <w:rPr>
          <w:rFonts w:ascii="TheSansOffice" w:hAnsi="TheSansOffice"/>
          <w:sz w:val="26"/>
          <w:szCs w:val="28"/>
          <w:u w:val="single"/>
        </w:rPr>
        <w:t xml:space="preserve">Arbeitsvertrag </w:t>
      </w:r>
    </w:p>
    <w:p w14:paraId="20E10A4D" w14:textId="77777777" w:rsidR="009C5200" w:rsidRPr="00681E1F" w:rsidRDefault="003D5C40" w:rsidP="003D5C40">
      <w:pPr>
        <w:pStyle w:val="berschrift1"/>
        <w:spacing w:after="120" w:line="259" w:lineRule="auto"/>
        <w:rPr>
          <w:rFonts w:ascii="TheSansOffice" w:hAnsi="TheSansOffice"/>
          <w:b w:val="0"/>
          <w:bCs/>
          <w:sz w:val="24"/>
          <w:szCs w:val="24"/>
        </w:rPr>
      </w:pPr>
      <w:r w:rsidRPr="00681E1F">
        <w:rPr>
          <w:rFonts w:ascii="TheSansOffice" w:hAnsi="TheSansOffice"/>
          <w:sz w:val="24"/>
          <w:szCs w:val="24"/>
        </w:rPr>
        <w:t xml:space="preserve">für </w:t>
      </w:r>
      <w:r w:rsidR="0055710A" w:rsidRPr="00681E1F">
        <w:rPr>
          <w:rFonts w:ascii="TheSansOffice" w:hAnsi="TheSansOffice"/>
          <w:sz w:val="24"/>
          <w:szCs w:val="24"/>
        </w:rPr>
        <w:t>Teilnehme</w:t>
      </w:r>
      <w:r w:rsidR="009C5200" w:rsidRPr="00681E1F">
        <w:rPr>
          <w:rFonts w:ascii="TheSansOffice" w:hAnsi="TheSansOffice"/>
          <w:sz w:val="24"/>
          <w:szCs w:val="24"/>
        </w:rPr>
        <w:t>nde der Ausbildung zum</w:t>
      </w:r>
      <w:r w:rsidR="009C5200" w:rsidRPr="00681E1F">
        <w:rPr>
          <w:rFonts w:ascii="TheSansOffice" w:hAnsi="TheSansOffice"/>
          <w:b w:val="0"/>
          <w:bCs/>
          <w:sz w:val="24"/>
          <w:szCs w:val="24"/>
        </w:rPr>
        <w:t xml:space="preserve"> </w:t>
      </w:r>
    </w:p>
    <w:p w14:paraId="43D64130" w14:textId="48DD2A53" w:rsidR="003D5C40" w:rsidRPr="00681E1F" w:rsidRDefault="009C5200" w:rsidP="003D5C40">
      <w:pPr>
        <w:pStyle w:val="berschrift1"/>
        <w:spacing w:after="120" w:line="259" w:lineRule="auto"/>
        <w:rPr>
          <w:rFonts w:ascii="TheSansOffice" w:hAnsi="TheSansOffice"/>
          <w:b w:val="0"/>
          <w:bCs/>
          <w:sz w:val="24"/>
          <w:szCs w:val="24"/>
        </w:rPr>
      </w:pPr>
      <w:r w:rsidRPr="00681E1F">
        <w:rPr>
          <w:rFonts w:ascii="TheSansOffice" w:hAnsi="TheSansOffice"/>
          <w:sz w:val="24"/>
          <w:szCs w:val="24"/>
        </w:rPr>
        <w:t xml:space="preserve">Ausbau-Manager/in </w:t>
      </w:r>
      <w:r w:rsidR="00DF3906">
        <w:rPr>
          <w:rFonts w:ascii="TheSansOffice" w:hAnsi="TheSansOffice"/>
          <w:sz w:val="24"/>
          <w:szCs w:val="24"/>
        </w:rPr>
        <w:t>–</w:t>
      </w:r>
      <w:r w:rsidRPr="00681E1F">
        <w:rPr>
          <w:rFonts w:ascii="TheSansOffice" w:hAnsi="TheSansOffice"/>
          <w:sz w:val="24"/>
          <w:szCs w:val="24"/>
        </w:rPr>
        <w:t xml:space="preserve"> Meister</w:t>
      </w:r>
      <w:r w:rsidR="00DF3906">
        <w:rPr>
          <w:rFonts w:ascii="TheSansOffice" w:hAnsi="TheSansOffice"/>
          <w:sz w:val="24"/>
          <w:szCs w:val="24"/>
          <w:vertAlign w:val="superscript"/>
        </w:rPr>
        <w:t>p</w:t>
      </w:r>
      <w:r w:rsidRPr="00DF3906">
        <w:rPr>
          <w:rFonts w:ascii="TheSansOffice" w:hAnsi="TheSansOffice"/>
          <w:sz w:val="24"/>
          <w:szCs w:val="24"/>
          <w:vertAlign w:val="superscript"/>
        </w:rPr>
        <w:t>lus</w:t>
      </w:r>
      <w:r w:rsidRPr="00681E1F">
        <w:rPr>
          <w:rFonts w:ascii="TheSansOffice" w:hAnsi="TheSansOffice"/>
          <w:sz w:val="24"/>
          <w:szCs w:val="24"/>
        </w:rPr>
        <w:t xml:space="preserve"> für Raum und Fassade (m/w/d)</w:t>
      </w:r>
    </w:p>
    <w:p w14:paraId="2DE20ED3" w14:textId="77777777" w:rsidR="00D805CA" w:rsidRPr="00DD3C41" w:rsidRDefault="00D805CA" w:rsidP="00D805CA">
      <w:pPr>
        <w:tabs>
          <w:tab w:val="left" w:pos="3681"/>
        </w:tabs>
        <w:spacing w:after="120" w:line="259" w:lineRule="auto"/>
        <w:rPr>
          <w:rFonts w:ascii="TheSansOffice" w:hAnsi="TheSansOffice"/>
          <w:szCs w:val="22"/>
        </w:rPr>
      </w:pPr>
    </w:p>
    <w:p w14:paraId="17D191D6" w14:textId="74C60E59" w:rsidR="00D805CA" w:rsidRPr="00DD3C41" w:rsidRDefault="00D805CA" w:rsidP="00D805CA">
      <w:pPr>
        <w:rPr>
          <w:rFonts w:ascii="TheSansOffice" w:hAnsi="TheSansOffice"/>
          <w:szCs w:val="22"/>
        </w:rPr>
      </w:pPr>
      <w:r w:rsidRPr="00DD3C41">
        <w:rPr>
          <w:rFonts w:ascii="TheSansOffice" w:hAnsi="TheSansOffice"/>
          <w:szCs w:val="22"/>
        </w:rPr>
        <w:t>Zwischen</w:t>
      </w:r>
      <w:r w:rsidRPr="00DD3C41">
        <w:rPr>
          <w:rFonts w:ascii="TheSansOffice" w:hAnsi="TheSansOffice"/>
          <w:szCs w:val="22"/>
        </w:rPr>
        <w:tab/>
      </w:r>
      <w:r w:rsidRPr="00DD3C41">
        <w:rPr>
          <w:rFonts w:ascii="TheSansOffice" w:hAnsi="TheSansOffice"/>
          <w:szCs w:val="22"/>
        </w:rPr>
        <w:tab/>
      </w:r>
      <w:r w:rsidR="008F11B0" w:rsidRPr="00E67D99">
        <w:rPr>
          <w:rFonts w:ascii="TheSansOffice" w:hAnsi="TheSansOffice"/>
          <w:szCs w:val="22"/>
        </w:rPr>
        <w:fldChar w:fldCharType="begin">
          <w:ffData>
            <w:name w:val="Text6"/>
            <w:enabled/>
            <w:calcOnExit w:val="0"/>
            <w:textInput/>
          </w:ffData>
        </w:fldChar>
      </w:r>
      <w:r w:rsidR="008F11B0" w:rsidRPr="00E67D99">
        <w:rPr>
          <w:rFonts w:ascii="TheSansOffice" w:hAnsi="TheSansOffice"/>
          <w:szCs w:val="22"/>
        </w:rPr>
        <w:instrText xml:space="preserve"> FORMTEXT </w:instrText>
      </w:r>
      <w:r w:rsidR="008F11B0" w:rsidRPr="00E67D99">
        <w:rPr>
          <w:rFonts w:ascii="TheSansOffice" w:hAnsi="TheSansOffice"/>
          <w:szCs w:val="22"/>
        </w:rPr>
      </w:r>
      <w:r w:rsidR="008F11B0" w:rsidRPr="00E67D99">
        <w:rPr>
          <w:rFonts w:ascii="TheSansOffice" w:hAnsi="TheSansOffice"/>
          <w:szCs w:val="22"/>
        </w:rPr>
        <w:fldChar w:fldCharType="separate"/>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fldChar w:fldCharType="end"/>
      </w:r>
    </w:p>
    <w:p w14:paraId="0F2B0289" w14:textId="43D06A94" w:rsidR="00D805CA" w:rsidRPr="00681E1F" w:rsidRDefault="00D805CA" w:rsidP="00D805CA">
      <w:pPr>
        <w:ind w:left="1416" w:firstLine="708"/>
        <w:rPr>
          <w:rFonts w:ascii="TheSansOffice" w:hAnsi="TheSansOffice"/>
          <w:sz w:val="20"/>
        </w:rPr>
      </w:pPr>
      <w:r w:rsidRPr="00681E1F">
        <w:rPr>
          <w:rFonts w:ascii="TheSansOffice" w:hAnsi="TheSansOffice"/>
          <w:sz w:val="20"/>
        </w:rPr>
        <w:t>(Name der Firma</w:t>
      </w:r>
      <w:r w:rsidR="00447D40" w:rsidRPr="00681E1F">
        <w:rPr>
          <w:rFonts w:ascii="TheSansOffice" w:hAnsi="TheSansOffice"/>
          <w:sz w:val="20"/>
        </w:rPr>
        <w:t xml:space="preserve"> / des Arbeitgebers</w:t>
      </w:r>
      <w:r w:rsidRPr="00681E1F">
        <w:rPr>
          <w:rFonts w:ascii="TheSansOffice" w:hAnsi="TheSansOffice"/>
          <w:sz w:val="20"/>
        </w:rPr>
        <w:t>)</w:t>
      </w:r>
    </w:p>
    <w:p w14:paraId="437620D6" w14:textId="77777777" w:rsidR="00ED2B54" w:rsidRPr="00DD3C41" w:rsidRDefault="00ED2B54" w:rsidP="003D5C40">
      <w:pPr>
        <w:spacing w:after="120" w:line="259" w:lineRule="auto"/>
        <w:rPr>
          <w:rFonts w:ascii="TheSansOffice" w:hAnsi="TheSansOffice"/>
          <w:szCs w:val="22"/>
        </w:rPr>
      </w:pPr>
    </w:p>
    <w:p w14:paraId="295A6E6D" w14:textId="3DCEB730" w:rsidR="00ED2B54" w:rsidRPr="00DD3C41" w:rsidRDefault="00ED2B54" w:rsidP="00ED2B54">
      <w:pPr>
        <w:rPr>
          <w:rFonts w:ascii="TheSansOffice" w:hAnsi="TheSansOffice"/>
          <w:szCs w:val="22"/>
        </w:rPr>
      </w:pPr>
      <w:r w:rsidRPr="00DD3C41">
        <w:rPr>
          <w:rFonts w:ascii="TheSansOffice" w:hAnsi="TheSansOffice"/>
          <w:szCs w:val="22"/>
        </w:rPr>
        <w:tab/>
      </w:r>
      <w:r w:rsidRPr="00DD3C41">
        <w:rPr>
          <w:rFonts w:ascii="TheSansOffice" w:hAnsi="TheSansOffice"/>
          <w:szCs w:val="22"/>
        </w:rPr>
        <w:tab/>
      </w:r>
      <w:r w:rsidRPr="00DD3C41">
        <w:rPr>
          <w:rFonts w:ascii="TheSansOffice" w:hAnsi="TheSansOffice"/>
          <w:szCs w:val="22"/>
        </w:rPr>
        <w:tab/>
      </w:r>
      <w:r w:rsidR="008F11B0" w:rsidRPr="00E67D99">
        <w:rPr>
          <w:rFonts w:ascii="TheSansOffice" w:hAnsi="TheSansOffice"/>
          <w:szCs w:val="22"/>
        </w:rPr>
        <w:fldChar w:fldCharType="begin">
          <w:ffData>
            <w:name w:val="Text6"/>
            <w:enabled/>
            <w:calcOnExit w:val="0"/>
            <w:textInput/>
          </w:ffData>
        </w:fldChar>
      </w:r>
      <w:r w:rsidR="008F11B0" w:rsidRPr="00E67D99">
        <w:rPr>
          <w:rFonts w:ascii="TheSansOffice" w:hAnsi="TheSansOffice"/>
          <w:szCs w:val="22"/>
        </w:rPr>
        <w:instrText xml:space="preserve"> FORMTEXT </w:instrText>
      </w:r>
      <w:r w:rsidR="008F11B0" w:rsidRPr="00E67D99">
        <w:rPr>
          <w:rFonts w:ascii="TheSansOffice" w:hAnsi="TheSansOffice"/>
          <w:szCs w:val="22"/>
        </w:rPr>
      </w:r>
      <w:r w:rsidR="008F11B0" w:rsidRPr="00E67D99">
        <w:rPr>
          <w:rFonts w:ascii="TheSansOffice" w:hAnsi="TheSansOffice"/>
          <w:szCs w:val="22"/>
        </w:rPr>
        <w:fldChar w:fldCharType="separate"/>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fldChar w:fldCharType="end"/>
      </w:r>
    </w:p>
    <w:p w14:paraId="525EDF75" w14:textId="62EED9F7" w:rsidR="003D5C40" w:rsidRPr="00681E1F" w:rsidRDefault="00D805CA" w:rsidP="00D805CA">
      <w:pPr>
        <w:spacing w:after="120" w:line="259" w:lineRule="auto"/>
        <w:rPr>
          <w:rFonts w:ascii="TheSansOffice" w:hAnsi="TheSansOffice"/>
          <w:sz w:val="20"/>
        </w:rPr>
      </w:pPr>
      <w:r w:rsidRPr="00DD3C41">
        <w:rPr>
          <w:rFonts w:ascii="TheSansOffice" w:hAnsi="TheSansOffice"/>
          <w:sz w:val="18"/>
          <w:szCs w:val="22"/>
        </w:rPr>
        <w:tab/>
      </w:r>
      <w:r w:rsidRPr="00DD3C41">
        <w:rPr>
          <w:rFonts w:ascii="TheSansOffice" w:hAnsi="TheSansOffice"/>
          <w:sz w:val="18"/>
          <w:szCs w:val="22"/>
        </w:rPr>
        <w:tab/>
      </w:r>
      <w:r w:rsidRPr="00681E1F">
        <w:rPr>
          <w:rFonts w:ascii="TheSansOffice" w:hAnsi="TheSansOffice"/>
          <w:sz w:val="20"/>
        </w:rPr>
        <w:tab/>
        <w:t>(</w:t>
      </w:r>
      <w:r w:rsidR="003D5C40" w:rsidRPr="00681E1F">
        <w:rPr>
          <w:rFonts w:ascii="TheSansOffice" w:hAnsi="TheSansOffice"/>
          <w:sz w:val="20"/>
        </w:rPr>
        <w:t>Anschrift)</w:t>
      </w:r>
    </w:p>
    <w:p w14:paraId="2CA83DC8" w14:textId="3BF7A385" w:rsidR="00D805CA" w:rsidRPr="00DD3C41" w:rsidRDefault="003D5C40" w:rsidP="00ED2B54">
      <w:pPr>
        <w:spacing w:after="120" w:line="259" w:lineRule="auto"/>
        <w:jc w:val="right"/>
        <w:rPr>
          <w:rFonts w:ascii="TheSansOffice" w:hAnsi="TheSansOffice"/>
          <w:szCs w:val="22"/>
        </w:rPr>
      </w:pPr>
      <w:r w:rsidRPr="00DD3C41">
        <w:rPr>
          <w:rFonts w:ascii="TheSansOffice" w:hAnsi="TheSansOffice"/>
          <w:szCs w:val="22"/>
        </w:rPr>
        <w:t>-nachfolgend Arbeitgeber genannt-</w:t>
      </w:r>
    </w:p>
    <w:p w14:paraId="483412DD" w14:textId="2EA44734" w:rsidR="00ED2B54" w:rsidRPr="00DD3C41" w:rsidRDefault="00ED2B54" w:rsidP="00ED2B54">
      <w:pPr>
        <w:spacing w:after="120" w:line="259" w:lineRule="auto"/>
        <w:rPr>
          <w:rFonts w:ascii="TheSansOffice" w:hAnsi="TheSansOffice"/>
          <w:szCs w:val="22"/>
        </w:rPr>
      </w:pPr>
      <w:r w:rsidRPr="00DD3C41">
        <w:rPr>
          <w:rFonts w:ascii="TheSansOffice" w:hAnsi="TheSansOffice"/>
          <w:szCs w:val="22"/>
        </w:rPr>
        <w:t>u</w:t>
      </w:r>
      <w:r w:rsidR="003D5C40" w:rsidRPr="00DD3C41">
        <w:rPr>
          <w:rFonts w:ascii="TheSansOffice" w:hAnsi="TheSansOffice"/>
          <w:szCs w:val="22"/>
        </w:rPr>
        <w:t>nd</w:t>
      </w:r>
    </w:p>
    <w:p w14:paraId="497F5B9C" w14:textId="0EABA39D" w:rsidR="003D5C40" w:rsidRPr="00DD3C41" w:rsidRDefault="003D5C40" w:rsidP="00ED2B54">
      <w:pPr>
        <w:spacing w:after="120" w:line="259" w:lineRule="auto"/>
        <w:rPr>
          <w:rFonts w:ascii="TheSansOffice" w:hAnsi="TheSansOffice"/>
          <w:szCs w:val="22"/>
        </w:rPr>
      </w:pPr>
      <w:r w:rsidRPr="00DD3C41">
        <w:rPr>
          <w:rFonts w:ascii="TheSansOffice" w:hAnsi="TheSansOffice"/>
          <w:szCs w:val="22"/>
        </w:rPr>
        <w:tab/>
      </w:r>
      <w:r w:rsidRPr="00DD3C41">
        <w:rPr>
          <w:rFonts w:ascii="TheSansOffice" w:hAnsi="TheSansOffice"/>
          <w:szCs w:val="22"/>
        </w:rPr>
        <w:tab/>
      </w:r>
      <w:r w:rsidRPr="00DD3C41">
        <w:rPr>
          <w:rFonts w:ascii="TheSansOffice" w:hAnsi="TheSansOffice"/>
          <w:szCs w:val="22"/>
        </w:rPr>
        <w:tab/>
      </w:r>
      <w:r w:rsidR="008F11B0" w:rsidRPr="00E67D99">
        <w:rPr>
          <w:rFonts w:ascii="TheSansOffice" w:hAnsi="TheSansOffice"/>
          <w:szCs w:val="22"/>
        </w:rPr>
        <w:fldChar w:fldCharType="begin">
          <w:ffData>
            <w:name w:val="Text6"/>
            <w:enabled/>
            <w:calcOnExit w:val="0"/>
            <w:textInput/>
          </w:ffData>
        </w:fldChar>
      </w:r>
      <w:r w:rsidR="008F11B0" w:rsidRPr="00E67D99">
        <w:rPr>
          <w:rFonts w:ascii="TheSansOffice" w:hAnsi="TheSansOffice"/>
          <w:szCs w:val="22"/>
        </w:rPr>
        <w:instrText xml:space="preserve"> FORMTEXT </w:instrText>
      </w:r>
      <w:r w:rsidR="008F11B0" w:rsidRPr="00E67D99">
        <w:rPr>
          <w:rFonts w:ascii="TheSansOffice" w:hAnsi="TheSansOffice"/>
          <w:szCs w:val="22"/>
        </w:rPr>
      </w:r>
      <w:r w:rsidR="008F11B0" w:rsidRPr="00E67D99">
        <w:rPr>
          <w:rFonts w:ascii="TheSansOffice" w:hAnsi="TheSansOffice"/>
          <w:szCs w:val="22"/>
        </w:rPr>
        <w:fldChar w:fldCharType="separate"/>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fldChar w:fldCharType="end"/>
      </w:r>
      <w:r w:rsidR="00ED2B54" w:rsidRPr="00DD3C41">
        <w:rPr>
          <w:rFonts w:ascii="TheSansOffice" w:hAnsi="TheSansOffice"/>
          <w:szCs w:val="22"/>
        </w:rPr>
        <w:t xml:space="preserve"> </w:t>
      </w:r>
      <w:r w:rsidRPr="00DD3C41">
        <w:rPr>
          <w:rFonts w:ascii="TheSansOffice" w:hAnsi="TheSansOffice"/>
          <w:szCs w:val="22"/>
        </w:rPr>
        <w:t>geb. am</w:t>
      </w:r>
      <w:r w:rsidR="00ED2B54" w:rsidRPr="00DD3C41">
        <w:rPr>
          <w:rFonts w:ascii="TheSansOffice" w:hAnsi="TheSansOffice"/>
          <w:szCs w:val="22"/>
        </w:rPr>
        <w:t xml:space="preserve"> </w:t>
      </w:r>
      <w:r w:rsidR="008F11B0" w:rsidRPr="00E67D99">
        <w:rPr>
          <w:rFonts w:ascii="TheSansOffice" w:hAnsi="TheSansOffice"/>
          <w:szCs w:val="22"/>
        </w:rPr>
        <w:fldChar w:fldCharType="begin">
          <w:ffData>
            <w:name w:val="Text6"/>
            <w:enabled/>
            <w:calcOnExit w:val="0"/>
            <w:textInput/>
          </w:ffData>
        </w:fldChar>
      </w:r>
      <w:r w:rsidR="008F11B0" w:rsidRPr="00E67D99">
        <w:rPr>
          <w:rFonts w:ascii="TheSansOffice" w:hAnsi="TheSansOffice"/>
          <w:szCs w:val="22"/>
        </w:rPr>
        <w:instrText xml:space="preserve"> FORMTEXT </w:instrText>
      </w:r>
      <w:r w:rsidR="008F11B0" w:rsidRPr="00E67D99">
        <w:rPr>
          <w:rFonts w:ascii="TheSansOffice" w:hAnsi="TheSansOffice"/>
          <w:szCs w:val="22"/>
        </w:rPr>
      </w:r>
      <w:r w:rsidR="008F11B0" w:rsidRPr="00E67D99">
        <w:rPr>
          <w:rFonts w:ascii="TheSansOffice" w:hAnsi="TheSansOffice"/>
          <w:szCs w:val="22"/>
        </w:rPr>
        <w:fldChar w:fldCharType="separate"/>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fldChar w:fldCharType="end"/>
      </w:r>
    </w:p>
    <w:p w14:paraId="35EA5041" w14:textId="156385C4" w:rsidR="003D5C40" w:rsidRPr="00DD3C41" w:rsidRDefault="003D5C40" w:rsidP="003D5C40">
      <w:pPr>
        <w:spacing w:after="120" w:line="259" w:lineRule="auto"/>
        <w:rPr>
          <w:rFonts w:ascii="TheSansOffice" w:hAnsi="TheSansOffice"/>
          <w:szCs w:val="22"/>
        </w:rPr>
      </w:pPr>
    </w:p>
    <w:p w14:paraId="0A8A6BA2" w14:textId="3EABD9C5" w:rsidR="00ED2B54" w:rsidRPr="00DD3C41" w:rsidRDefault="00ED2B54" w:rsidP="00ED2B54">
      <w:pPr>
        <w:rPr>
          <w:rFonts w:ascii="TheSansOffice" w:hAnsi="TheSansOffice"/>
          <w:szCs w:val="22"/>
        </w:rPr>
      </w:pPr>
      <w:r w:rsidRPr="00DD3C41">
        <w:rPr>
          <w:rFonts w:ascii="TheSansOffice" w:hAnsi="TheSansOffice"/>
          <w:szCs w:val="22"/>
        </w:rPr>
        <w:tab/>
      </w:r>
      <w:r w:rsidRPr="00DD3C41">
        <w:rPr>
          <w:rFonts w:ascii="TheSansOffice" w:hAnsi="TheSansOffice"/>
          <w:szCs w:val="22"/>
        </w:rPr>
        <w:tab/>
      </w:r>
      <w:r w:rsidRPr="00DD3C41">
        <w:rPr>
          <w:rFonts w:ascii="TheSansOffice" w:hAnsi="TheSansOffice"/>
          <w:szCs w:val="22"/>
        </w:rPr>
        <w:tab/>
      </w:r>
      <w:r w:rsidR="008F11B0" w:rsidRPr="00E67D99">
        <w:rPr>
          <w:rFonts w:ascii="TheSansOffice" w:hAnsi="TheSansOffice"/>
          <w:szCs w:val="22"/>
        </w:rPr>
        <w:fldChar w:fldCharType="begin">
          <w:ffData>
            <w:name w:val="Text6"/>
            <w:enabled/>
            <w:calcOnExit w:val="0"/>
            <w:textInput/>
          </w:ffData>
        </w:fldChar>
      </w:r>
      <w:bookmarkStart w:id="0" w:name="Text6"/>
      <w:r w:rsidR="008F11B0" w:rsidRPr="00E67D99">
        <w:rPr>
          <w:rFonts w:ascii="TheSansOffice" w:hAnsi="TheSansOffice"/>
          <w:szCs w:val="22"/>
        </w:rPr>
        <w:instrText xml:space="preserve"> FORMTEXT </w:instrText>
      </w:r>
      <w:r w:rsidR="008F11B0" w:rsidRPr="00E67D99">
        <w:rPr>
          <w:rFonts w:ascii="TheSansOffice" w:hAnsi="TheSansOffice"/>
          <w:szCs w:val="22"/>
        </w:rPr>
      </w:r>
      <w:r w:rsidR="008F11B0" w:rsidRPr="00E67D99">
        <w:rPr>
          <w:rFonts w:ascii="TheSansOffice" w:hAnsi="TheSansOffice"/>
          <w:szCs w:val="22"/>
        </w:rPr>
        <w:fldChar w:fldCharType="separate"/>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r w:rsidR="008F11B0" w:rsidRPr="00E67D99">
        <w:rPr>
          <w:rFonts w:ascii="TheSansOffice" w:hAnsi="TheSansOffice"/>
          <w:szCs w:val="22"/>
        </w:rPr>
        <w:t> </w:t>
      </w:r>
      <w:bookmarkEnd w:id="0"/>
      <w:r w:rsidR="008F11B0" w:rsidRPr="00E67D99">
        <w:rPr>
          <w:rFonts w:ascii="TheSansOffice" w:hAnsi="TheSansOffice"/>
          <w:szCs w:val="22"/>
        </w:rPr>
        <w:fldChar w:fldCharType="end"/>
      </w:r>
    </w:p>
    <w:p w14:paraId="7B4FCC10" w14:textId="77777777" w:rsidR="00ED2B54" w:rsidRPr="00681E1F" w:rsidRDefault="00ED2B54" w:rsidP="00ED2B54">
      <w:pPr>
        <w:spacing w:after="120" w:line="259" w:lineRule="auto"/>
        <w:rPr>
          <w:rFonts w:ascii="TheSansOffice" w:hAnsi="TheSansOffice"/>
          <w:sz w:val="20"/>
        </w:rPr>
      </w:pPr>
      <w:r w:rsidRPr="00DD3C41">
        <w:rPr>
          <w:rFonts w:ascii="TheSansOffice" w:hAnsi="TheSansOffice"/>
          <w:sz w:val="18"/>
          <w:szCs w:val="22"/>
        </w:rPr>
        <w:tab/>
      </w:r>
      <w:r w:rsidRPr="00DD3C41">
        <w:rPr>
          <w:rFonts w:ascii="TheSansOffice" w:hAnsi="TheSansOffice"/>
          <w:sz w:val="18"/>
          <w:szCs w:val="22"/>
        </w:rPr>
        <w:tab/>
      </w:r>
      <w:r w:rsidRPr="00681E1F">
        <w:rPr>
          <w:rFonts w:ascii="TheSansOffice" w:hAnsi="TheSansOffice"/>
          <w:sz w:val="20"/>
        </w:rPr>
        <w:tab/>
        <w:t>(Anschrift)</w:t>
      </w:r>
    </w:p>
    <w:p w14:paraId="50FC357B" w14:textId="5AE6553A" w:rsidR="003D5C40" w:rsidRPr="00DD3C41" w:rsidRDefault="003D5C40" w:rsidP="003D5C40">
      <w:pPr>
        <w:spacing w:after="120" w:line="259" w:lineRule="auto"/>
        <w:jc w:val="right"/>
        <w:rPr>
          <w:rFonts w:ascii="TheSansOffice" w:hAnsi="TheSansOffice"/>
          <w:szCs w:val="22"/>
        </w:rPr>
      </w:pPr>
      <w:r w:rsidRPr="00DD3C41">
        <w:rPr>
          <w:rFonts w:ascii="TheSansOffice" w:hAnsi="TheSansOffice"/>
          <w:szCs w:val="22"/>
        </w:rPr>
        <w:t>-nachfolgend Arbeitnehmer genannt-</w:t>
      </w:r>
    </w:p>
    <w:p w14:paraId="769C9EB9" w14:textId="77777777" w:rsidR="003D5C40" w:rsidRPr="00DD3C41" w:rsidRDefault="003D5C40" w:rsidP="003D5C40">
      <w:pPr>
        <w:spacing w:after="120" w:line="259" w:lineRule="auto"/>
        <w:rPr>
          <w:rFonts w:ascii="TheSansOffice" w:hAnsi="TheSansOffice"/>
          <w:sz w:val="10"/>
          <w:szCs w:val="12"/>
        </w:rPr>
      </w:pPr>
    </w:p>
    <w:p w14:paraId="29158438" w14:textId="77777777" w:rsidR="003D5C40" w:rsidRPr="00BB7A54" w:rsidRDefault="003D5C40" w:rsidP="003D5C40">
      <w:pPr>
        <w:spacing w:after="120" w:line="259" w:lineRule="auto"/>
        <w:rPr>
          <w:rFonts w:ascii="TheSansOffice" w:hAnsi="TheSansOffice"/>
          <w:sz w:val="24"/>
          <w:szCs w:val="12"/>
        </w:rPr>
      </w:pPr>
      <w:r w:rsidRPr="00BB7A54">
        <w:rPr>
          <w:rFonts w:ascii="TheSansOffice" w:hAnsi="TheSansOffice"/>
          <w:sz w:val="24"/>
          <w:szCs w:val="12"/>
        </w:rPr>
        <w:t>wird folgender Arbeitsvertrag geschlossen:</w:t>
      </w:r>
    </w:p>
    <w:p w14:paraId="397E248C" w14:textId="77777777" w:rsidR="003D5C40" w:rsidRPr="00DD3C41" w:rsidRDefault="003D5C40" w:rsidP="003D5C40">
      <w:pPr>
        <w:spacing w:after="120" w:line="259" w:lineRule="auto"/>
        <w:rPr>
          <w:rFonts w:ascii="TheSansOffice" w:hAnsi="TheSansOffice"/>
          <w:sz w:val="10"/>
          <w:szCs w:val="12"/>
        </w:rPr>
      </w:pPr>
    </w:p>
    <w:p w14:paraId="374CDE49" w14:textId="77777777" w:rsidR="003D5C40" w:rsidRPr="00DD3C41" w:rsidRDefault="003D5C40" w:rsidP="00C645C9">
      <w:pPr>
        <w:spacing w:line="259" w:lineRule="auto"/>
        <w:contextualSpacing/>
        <w:jc w:val="center"/>
        <w:rPr>
          <w:rFonts w:ascii="TheSansOffice" w:hAnsi="TheSansOffice"/>
          <w:b/>
          <w:szCs w:val="22"/>
        </w:rPr>
      </w:pPr>
      <w:r w:rsidRPr="00DD3C41">
        <w:rPr>
          <w:rFonts w:ascii="TheSansOffice" w:hAnsi="TheSansOffice"/>
          <w:b/>
          <w:szCs w:val="22"/>
        </w:rPr>
        <w:t>§ 1</w:t>
      </w:r>
    </w:p>
    <w:p w14:paraId="1AF85EAE" w14:textId="654FF78F" w:rsidR="003D5C40" w:rsidRPr="00DD3C41" w:rsidRDefault="003D5C40" w:rsidP="003D5C40">
      <w:pPr>
        <w:pStyle w:val="berschrift2"/>
        <w:spacing w:after="120" w:line="259" w:lineRule="auto"/>
        <w:rPr>
          <w:rFonts w:ascii="TheSansOffice" w:hAnsi="TheSansOffice"/>
          <w:sz w:val="22"/>
          <w:szCs w:val="22"/>
        </w:rPr>
      </w:pPr>
      <w:r w:rsidRPr="00DD3C41">
        <w:rPr>
          <w:rFonts w:ascii="TheSansOffice" w:hAnsi="TheSansOffice"/>
          <w:sz w:val="22"/>
          <w:szCs w:val="22"/>
        </w:rPr>
        <w:t xml:space="preserve">Beginn und Inhalt des </w:t>
      </w:r>
      <w:r w:rsidR="008626B6">
        <w:rPr>
          <w:rFonts w:ascii="TheSansOffice" w:hAnsi="TheSansOffice"/>
          <w:sz w:val="22"/>
          <w:szCs w:val="22"/>
        </w:rPr>
        <w:t xml:space="preserve">befristeten </w:t>
      </w:r>
      <w:r w:rsidRPr="00DD3C41">
        <w:rPr>
          <w:rFonts w:ascii="TheSansOffice" w:hAnsi="TheSansOffice"/>
          <w:sz w:val="22"/>
          <w:szCs w:val="22"/>
        </w:rPr>
        <w:t>Arbeitsverhältnisses, Arbeitsort</w:t>
      </w:r>
    </w:p>
    <w:p w14:paraId="5E1A32E4" w14:textId="67C4D3D3" w:rsidR="00986F50" w:rsidRDefault="003D5C40" w:rsidP="00986F50">
      <w:pPr>
        <w:pStyle w:val="Listenabsatz"/>
        <w:numPr>
          <w:ilvl w:val="0"/>
          <w:numId w:val="15"/>
        </w:numPr>
        <w:spacing w:after="120" w:line="259" w:lineRule="auto"/>
        <w:jc w:val="both"/>
        <w:rPr>
          <w:rFonts w:ascii="TheSansOffice" w:hAnsi="TheSansOffice"/>
          <w:szCs w:val="22"/>
        </w:rPr>
      </w:pPr>
      <w:r w:rsidRPr="00415905">
        <w:rPr>
          <w:rFonts w:ascii="TheSansOffice" w:hAnsi="TheSansOffice"/>
          <w:szCs w:val="22"/>
        </w:rPr>
        <w:t>D</w:t>
      </w:r>
      <w:r w:rsidR="00D45EAE" w:rsidRPr="00415905">
        <w:rPr>
          <w:rFonts w:ascii="TheSansOffice" w:hAnsi="TheSansOffice"/>
          <w:szCs w:val="22"/>
        </w:rPr>
        <w:t xml:space="preserve">ieser Arbeitsvertrag </w:t>
      </w:r>
      <w:r w:rsidR="007C3DB6" w:rsidRPr="00415905">
        <w:rPr>
          <w:rFonts w:ascii="TheSansOffice" w:hAnsi="TheSansOffice"/>
          <w:szCs w:val="22"/>
        </w:rPr>
        <w:t xml:space="preserve">ist aufschiebend bedingt auf den erfolgreichen Abschluss </w:t>
      </w:r>
      <w:r w:rsidR="008918A9" w:rsidRPr="00415905">
        <w:rPr>
          <w:rFonts w:ascii="TheSansOffice" w:hAnsi="TheSansOffice"/>
          <w:szCs w:val="22"/>
        </w:rPr>
        <w:t xml:space="preserve">des vorausgehenden </w:t>
      </w:r>
      <w:r w:rsidR="008D534D">
        <w:rPr>
          <w:rFonts w:ascii="TheSansOffice" w:hAnsi="TheSansOffice"/>
          <w:szCs w:val="22"/>
        </w:rPr>
        <w:t xml:space="preserve">und zwischen den Parteien vereinbarten </w:t>
      </w:r>
      <w:r w:rsidR="007C3DB6" w:rsidRPr="00415905">
        <w:rPr>
          <w:rFonts w:ascii="TheSansOffice" w:hAnsi="TheSansOffice"/>
          <w:szCs w:val="22"/>
        </w:rPr>
        <w:t>Ausbildungsverhältnisses</w:t>
      </w:r>
      <w:r w:rsidR="008626B6" w:rsidRPr="00415905">
        <w:rPr>
          <w:rFonts w:ascii="TheSansOffice" w:hAnsi="TheSansOffice"/>
          <w:szCs w:val="22"/>
        </w:rPr>
        <w:t xml:space="preserve"> und </w:t>
      </w:r>
      <w:r w:rsidR="00B4233E" w:rsidRPr="00415905">
        <w:rPr>
          <w:rFonts w:ascii="TheSansOffice" w:hAnsi="TheSansOffice"/>
          <w:szCs w:val="22"/>
        </w:rPr>
        <w:t xml:space="preserve">ist </w:t>
      </w:r>
      <w:r w:rsidR="007C3577" w:rsidRPr="00415905">
        <w:rPr>
          <w:rFonts w:ascii="TheSansOffice" w:hAnsi="TheSansOffice"/>
          <w:szCs w:val="22"/>
        </w:rPr>
        <w:t>gleichzeitig zweck</w:t>
      </w:r>
      <w:r w:rsidR="00B4233E" w:rsidRPr="00415905">
        <w:rPr>
          <w:rFonts w:ascii="TheSansOffice" w:hAnsi="TheSansOffice"/>
          <w:szCs w:val="22"/>
        </w:rPr>
        <w:t xml:space="preserve">befristet </w:t>
      </w:r>
      <w:r w:rsidR="008918A9" w:rsidRPr="00415905">
        <w:rPr>
          <w:rFonts w:ascii="TheSansOffice" w:hAnsi="TheSansOffice"/>
          <w:szCs w:val="22"/>
        </w:rPr>
        <w:t>auf den</w:t>
      </w:r>
      <w:r w:rsidR="00B4233E" w:rsidRPr="00415905">
        <w:rPr>
          <w:rFonts w:ascii="TheSansOffice" w:hAnsi="TheSansOffice"/>
          <w:szCs w:val="22"/>
        </w:rPr>
        <w:t xml:space="preserve"> Abschluss der Meisterausbildung</w:t>
      </w:r>
      <w:r w:rsidR="00355A5D" w:rsidRPr="00415905">
        <w:rPr>
          <w:rFonts w:ascii="TheSansOffice" w:hAnsi="TheSansOffice"/>
          <w:szCs w:val="22"/>
        </w:rPr>
        <w:t xml:space="preserve"> im Stuckateurhandwerk</w:t>
      </w:r>
      <w:r w:rsidR="0048690E" w:rsidRPr="00415905">
        <w:rPr>
          <w:rFonts w:ascii="TheSansOffice" w:hAnsi="TheSansOffice"/>
          <w:szCs w:val="22"/>
        </w:rPr>
        <w:t xml:space="preserve">; </w:t>
      </w:r>
      <w:r w:rsidR="00CA6FE9" w:rsidRPr="00415905">
        <w:rPr>
          <w:rFonts w:ascii="TheSansOffice" w:hAnsi="TheSansOffice"/>
          <w:szCs w:val="22"/>
        </w:rPr>
        <w:t xml:space="preserve">längstens </w:t>
      </w:r>
      <w:r w:rsidR="008918A9" w:rsidRPr="00415905">
        <w:rPr>
          <w:rFonts w:ascii="TheSansOffice" w:hAnsi="TheSansOffice"/>
          <w:szCs w:val="22"/>
        </w:rPr>
        <w:t xml:space="preserve">aber </w:t>
      </w:r>
      <w:r w:rsidR="007C3577" w:rsidRPr="00415905">
        <w:rPr>
          <w:rFonts w:ascii="TheSansOffice" w:hAnsi="TheSansOffice"/>
          <w:szCs w:val="22"/>
        </w:rPr>
        <w:t xml:space="preserve">bis </w:t>
      </w:r>
      <w:r w:rsidR="00A2643C" w:rsidRPr="00415905">
        <w:rPr>
          <w:rFonts w:ascii="TheSansOffice" w:hAnsi="TheSansOffice"/>
          <w:szCs w:val="22"/>
        </w:rPr>
        <w:t>zum Ablauf de</w:t>
      </w:r>
      <w:r w:rsidR="007C3577" w:rsidRPr="00415905">
        <w:rPr>
          <w:rFonts w:ascii="TheSansOffice" w:hAnsi="TheSansOffice"/>
          <w:szCs w:val="22"/>
        </w:rPr>
        <w:t>s</w:t>
      </w:r>
      <w:r w:rsidR="00AD5EAE" w:rsidRPr="00415905">
        <w:rPr>
          <w:rFonts w:ascii="TheSansOffice" w:hAnsi="TheSansOffice"/>
          <w:szCs w:val="22"/>
        </w:rPr>
        <w:t xml:space="preserve"> </w:t>
      </w:r>
      <w:r w:rsidR="00C92965" w:rsidRPr="00415905">
        <w:rPr>
          <w:rFonts w:ascii="TheSansOffice" w:hAnsi="TheSansOffice"/>
          <w:szCs w:val="22"/>
        </w:rPr>
        <w:t xml:space="preserve">mit dem Arbeitnehmer </w:t>
      </w:r>
      <w:r w:rsidR="008D534D">
        <w:rPr>
          <w:rFonts w:ascii="TheSansOffice" w:hAnsi="TheSansOffice"/>
          <w:szCs w:val="22"/>
        </w:rPr>
        <w:t>vereinbarten Ausbildun</w:t>
      </w:r>
      <w:r w:rsidR="00986F50">
        <w:rPr>
          <w:rFonts w:ascii="TheSansOffice" w:hAnsi="TheSansOffice"/>
          <w:szCs w:val="22"/>
        </w:rPr>
        <w:t>g</w:t>
      </w:r>
      <w:r w:rsidR="008D534D">
        <w:rPr>
          <w:rFonts w:ascii="TheSansOffice" w:hAnsi="TheSansOffice"/>
          <w:szCs w:val="22"/>
        </w:rPr>
        <w:t>szeitraums im Rahmen de</w:t>
      </w:r>
      <w:r w:rsidR="003720A5">
        <w:rPr>
          <w:rFonts w:ascii="TheSansOffice" w:hAnsi="TheSansOffice"/>
          <w:szCs w:val="22"/>
        </w:rPr>
        <w:t>s</w:t>
      </w:r>
      <w:r w:rsidR="00986F50">
        <w:rPr>
          <w:rFonts w:ascii="TheSansOffice" w:hAnsi="TheSansOffice"/>
          <w:szCs w:val="22"/>
        </w:rPr>
        <w:t xml:space="preserve"> </w:t>
      </w:r>
      <w:r w:rsidR="000F4A17">
        <w:rPr>
          <w:rFonts w:ascii="TheSansOffice" w:hAnsi="TheSansOffice"/>
          <w:szCs w:val="22"/>
        </w:rPr>
        <w:t>bestehenden Ausbildungsvertrags zum</w:t>
      </w:r>
      <w:r w:rsidR="00415905" w:rsidRPr="008F11B0">
        <w:rPr>
          <w:rFonts w:ascii="TheSansOffice" w:hAnsi="TheSansOffice"/>
          <w:b/>
          <w:bCs/>
          <w:szCs w:val="22"/>
        </w:rPr>
        <w:t xml:space="preserve"> Ausbau-Manager/in - MeisterPlus für Raum und Fassade (m/w/d)</w:t>
      </w:r>
      <w:r w:rsidR="00720265" w:rsidRPr="008F11B0">
        <w:rPr>
          <w:rFonts w:ascii="TheSansOffice" w:hAnsi="TheSansOffice"/>
          <w:b/>
          <w:bCs/>
          <w:szCs w:val="22"/>
        </w:rPr>
        <w:t>“</w:t>
      </w:r>
      <w:r w:rsidR="00720265">
        <w:rPr>
          <w:rFonts w:ascii="TheSansOffice" w:hAnsi="TheSansOffice"/>
          <w:szCs w:val="22"/>
        </w:rPr>
        <w:t xml:space="preserve"> vom </w:t>
      </w:r>
      <w:r w:rsidR="000F4A17" w:rsidRPr="00E67D99">
        <w:rPr>
          <w:rFonts w:ascii="TheSansOffice" w:hAnsi="TheSansOffice"/>
          <w:szCs w:val="22"/>
        </w:rPr>
        <w:fldChar w:fldCharType="begin">
          <w:ffData>
            <w:name w:val="Text6"/>
            <w:enabled/>
            <w:calcOnExit w:val="0"/>
            <w:textInput/>
          </w:ffData>
        </w:fldChar>
      </w:r>
      <w:r w:rsidR="000F4A17" w:rsidRPr="00E67D99">
        <w:rPr>
          <w:rFonts w:ascii="TheSansOffice" w:hAnsi="TheSansOffice"/>
          <w:szCs w:val="22"/>
        </w:rPr>
        <w:instrText xml:space="preserve"> FORMTEXT </w:instrText>
      </w:r>
      <w:r w:rsidR="000F4A17" w:rsidRPr="00E67D99">
        <w:rPr>
          <w:rFonts w:ascii="TheSansOffice" w:hAnsi="TheSansOffice"/>
          <w:szCs w:val="22"/>
        </w:rPr>
      </w:r>
      <w:r w:rsidR="000F4A17" w:rsidRPr="00E67D99">
        <w:rPr>
          <w:rFonts w:ascii="TheSansOffice" w:hAnsi="TheSansOffice"/>
          <w:szCs w:val="22"/>
        </w:rPr>
        <w:fldChar w:fldCharType="separate"/>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fldChar w:fldCharType="end"/>
      </w:r>
      <w:r w:rsidR="000F4A17">
        <w:rPr>
          <w:rFonts w:ascii="TheSansOffice" w:hAnsi="TheSansOffice"/>
          <w:szCs w:val="22"/>
        </w:rPr>
        <w:t>.</w:t>
      </w:r>
    </w:p>
    <w:p w14:paraId="7E92F92D" w14:textId="77777777" w:rsidR="00986F50" w:rsidRDefault="00986F50" w:rsidP="00986F50">
      <w:pPr>
        <w:pStyle w:val="Listenabsatz"/>
        <w:spacing w:after="120" w:line="259" w:lineRule="auto"/>
        <w:ind w:left="360"/>
        <w:jc w:val="both"/>
        <w:rPr>
          <w:rFonts w:ascii="TheSansOffice" w:hAnsi="TheSansOffice"/>
          <w:szCs w:val="22"/>
        </w:rPr>
      </w:pPr>
    </w:p>
    <w:p w14:paraId="05EF2530" w14:textId="313F80D5" w:rsidR="00986F50" w:rsidRPr="00681E1F" w:rsidRDefault="00AD5EAE" w:rsidP="00986F50">
      <w:pPr>
        <w:pStyle w:val="Listenabsatz"/>
        <w:numPr>
          <w:ilvl w:val="0"/>
          <w:numId w:val="15"/>
        </w:numPr>
        <w:spacing w:after="120" w:line="259" w:lineRule="auto"/>
        <w:jc w:val="both"/>
        <w:rPr>
          <w:rFonts w:ascii="TheSansOffice" w:hAnsi="TheSansOffice"/>
          <w:szCs w:val="22"/>
        </w:rPr>
      </w:pPr>
      <w:r w:rsidRPr="00986F50">
        <w:rPr>
          <w:rFonts w:ascii="TheSansOffice" w:hAnsi="TheSansOffice"/>
          <w:szCs w:val="22"/>
        </w:rPr>
        <w:t>Die Einstellung erfolgt als</w:t>
      </w:r>
      <w:r w:rsidR="003D5C40" w:rsidRPr="00986F50">
        <w:rPr>
          <w:rFonts w:ascii="TheSansOffice" w:hAnsi="TheSansOffice"/>
          <w:szCs w:val="22"/>
        </w:rPr>
        <w:t xml:space="preserve"> </w:t>
      </w:r>
      <w:r w:rsidR="003747E0" w:rsidRPr="00986F50">
        <w:rPr>
          <w:rFonts w:ascii="TheSansOffice" w:hAnsi="TheSansOffice"/>
          <w:b/>
          <w:bCs/>
          <w:szCs w:val="22"/>
        </w:rPr>
        <w:t>Facharbeiter</w:t>
      </w:r>
      <w:r w:rsidR="003D5C40" w:rsidRPr="00986F50">
        <w:rPr>
          <w:rFonts w:ascii="TheSansOffice" w:hAnsi="TheSansOffice"/>
          <w:szCs w:val="22"/>
        </w:rPr>
        <w:t xml:space="preserve"> </w:t>
      </w:r>
      <w:r w:rsidR="00886B2B" w:rsidRPr="00886B2B">
        <w:rPr>
          <w:rFonts w:ascii="TheSansOffice" w:hAnsi="TheSansOffice"/>
          <w:b/>
          <w:bCs/>
          <w:szCs w:val="22"/>
        </w:rPr>
        <w:t>(LG II)</w:t>
      </w:r>
      <w:r w:rsidR="00886B2B">
        <w:rPr>
          <w:rFonts w:ascii="TheSansOffice" w:hAnsi="TheSansOffice"/>
          <w:szCs w:val="22"/>
        </w:rPr>
        <w:t xml:space="preserve"> </w:t>
      </w:r>
      <w:r w:rsidRPr="00986F50">
        <w:rPr>
          <w:rFonts w:ascii="TheSansOffice" w:hAnsi="TheSansOffice"/>
          <w:szCs w:val="22"/>
        </w:rPr>
        <w:t>am Ort des Betriebs.</w:t>
      </w:r>
    </w:p>
    <w:p w14:paraId="56495D8B" w14:textId="6C3FA797" w:rsidR="003D5C40" w:rsidRPr="00986F50" w:rsidRDefault="003D5C40" w:rsidP="00986F50">
      <w:pPr>
        <w:pStyle w:val="Listenabsatz"/>
        <w:numPr>
          <w:ilvl w:val="0"/>
          <w:numId w:val="15"/>
        </w:numPr>
        <w:spacing w:after="120" w:line="259" w:lineRule="auto"/>
        <w:jc w:val="both"/>
        <w:rPr>
          <w:rFonts w:ascii="TheSansOffice" w:hAnsi="TheSansOffice"/>
          <w:szCs w:val="22"/>
        </w:rPr>
      </w:pPr>
      <w:r w:rsidRPr="00986F50">
        <w:rPr>
          <w:rFonts w:ascii="TheSansOffice" w:hAnsi="TheSansOffice"/>
          <w:szCs w:val="22"/>
          <w:u w:val="single"/>
        </w:rPr>
        <w:lastRenderedPageBreak/>
        <w:t xml:space="preserve">Seine Tätigkeit umfasst </w:t>
      </w:r>
      <w:r w:rsidR="002A7EC4" w:rsidRPr="00986F50">
        <w:rPr>
          <w:rFonts w:ascii="TheSansOffice" w:hAnsi="TheSansOffice"/>
          <w:szCs w:val="22"/>
          <w:u w:val="single"/>
        </w:rPr>
        <w:t>dabei</w:t>
      </w:r>
      <w:r w:rsidRPr="00986F50">
        <w:rPr>
          <w:rFonts w:ascii="TheSansOffice" w:hAnsi="TheSansOffice"/>
          <w:szCs w:val="22"/>
          <w:u w:val="single"/>
        </w:rPr>
        <w:t xml:space="preserve"> insbesondere folgende Aufgaben: </w:t>
      </w:r>
    </w:p>
    <w:p w14:paraId="463D42BC" w14:textId="77777777" w:rsidR="00DD3C41" w:rsidRPr="00C645C9" w:rsidRDefault="00DD3C41" w:rsidP="003D5C40">
      <w:pPr>
        <w:spacing w:after="120" w:line="259" w:lineRule="auto"/>
        <w:ind w:left="425"/>
        <w:rPr>
          <w:rFonts w:ascii="TheSansOffice" w:hAnsi="TheSansOffice"/>
          <w:sz w:val="4"/>
          <w:szCs w:val="22"/>
        </w:rPr>
      </w:pPr>
    </w:p>
    <w:p w14:paraId="067B600B" w14:textId="5160714E" w:rsidR="00E04C18" w:rsidRDefault="00E04C18" w:rsidP="00D206A0">
      <w:pPr>
        <w:pStyle w:val="Listenabsatz"/>
        <w:numPr>
          <w:ilvl w:val="0"/>
          <w:numId w:val="14"/>
        </w:numPr>
        <w:spacing w:after="120" w:line="259" w:lineRule="auto"/>
        <w:jc w:val="both"/>
        <w:rPr>
          <w:rFonts w:ascii="TheSansOffice" w:hAnsi="TheSansOffice"/>
          <w:szCs w:val="22"/>
        </w:rPr>
      </w:pPr>
      <w:r w:rsidRPr="00E04C18">
        <w:rPr>
          <w:rFonts w:ascii="TheSansOffice" w:hAnsi="TheSansOffice"/>
          <w:szCs w:val="22"/>
        </w:rPr>
        <w:t xml:space="preserve">Praktische und theoretische Vorbereitung für </w:t>
      </w:r>
      <w:r w:rsidR="003747E0">
        <w:rPr>
          <w:rFonts w:ascii="TheSansOffice" w:hAnsi="TheSansOffice"/>
          <w:szCs w:val="22"/>
        </w:rPr>
        <w:t xml:space="preserve">die </w:t>
      </w:r>
      <w:r w:rsidRPr="00E04C18">
        <w:rPr>
          <w:rFonts w:ascii="TheSansOffice" w:hAnsi="TheSansOffice"/>
          <w:szCs w:val="22"/>
        </w:rPr>
        <w:t>Meisterprüfung im Stuckateurhandwerk</w:t>
      </w:r>
    </w:p>
    <w:p w14:paraId="655DE91F" w14:textId="043EBD5F" w:rsidR="003747E0" w:rsidRPr="00886B2B" w:rsidRDefault="000F4A17" w:rsidP="003747E0">
      <w:pPr>
        <w:pStyle w:val="Listenabsatz"/>
        <w:numPr>
          <w:ilvl w:val="0"/>
          <w:numId w:val="14"/>
        </w:numPr>
        <w:spacing w:after="120" w:line="259" w:lineRule="auto"/>
        <w:rPr>
          <w:rFonts w:ascii="TheSansOffice" w:hAnsi="TheSansOffice"/>
          <w:sz w:val="24"/>
          <w:szCs w:val="22"/>
        </w:rPr>
      </w:pPr>
      <w:r w:rsidRPr="00E67D99">
        <w:rPr>
          <w:rFonts w:ascii="TheSansOffice" w:hAnsi="TheSansOffice"/>
          <w:szCs w:val="22"/>
        </w:rPr>
        <w:fldChar w:fldCharType="begin">
          <w:ffData>
            <w:name w:val="Text6"/>
            <w:enabled/>
            <w:calcOnExit w:val="0"/>
            <w:textInput/>
          </w:ffData>
        </w:fldChar>
      </w:r>
      <w:r w:rsidRPr="00E67D99">
        <w:rPr>
          <w:rFonts w:ascii="TheSansOffice" w:hAnsi="TheSansOffice"/>
          <w:szCs w:val="22"/>
        </w:rPr>
        <w:instrText xml:space="preserve"> FORMTEXT </w:instrText>
      </w:r>
      <w:r w:rsidRPr="00E67D99">
        <w:rPr>
          <w:rFonts w:ascii="TheSansOffice" w:hAnsi="TheSansOffice"/>
          <w:szCs w:val="22"/>
        </w:rPr>
      </w:r>
      <w:r w:rsidRPr="00E67D99">
        <w:rPr>
          <w:rFonts w:ascii="TheSansOffice" w:hAnsi="TheSansOffice"/>
          <w:szCs w:val="22"/>
        </w:rPr>
        <w:fldChar w:fldCharType="separate"/>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fldChar w:fldCharType="end"/>
      </w:r>
    </w:p>
    <w:p w14:paraId="2F9A9975" w14:textId="1CC256AE" w:rsidR="003747E0" w:rsidRPr="003747E0" w:rsidRDefault="000F4A17" w:rsidP="003747E0">
      <w:pPr>
        <w:pStyle w:val="Listenabsatz"/>
        <w:numPr>
          <w:ilvl w:val="0"/>
          <w:numId w:val="14"/>
        </w:numPr>
        <w:spacing w:after="120" w:line="259" w:lineRule="auto"/>
        <w:rPr>
          <w:rFonts w:ascii="TheSansOffice" w:hAnsi="TheSansOffice"/>
          <w:sz w:val="24"/>
          <w:szCs w:val="22"/>
        </w:rPr>
      </w:pPr>
      <w:r w:rsidRPr="00E67D99">
        <w:rPr>
          <w:rFonts w:ascii="TheSansOffice" w:hAnsi="TheSansOffice"/>
          <w:szCs w:val="22"/>
        </w:rPr>
        <w:fldChar w:fldCharType="begin">
          <w:ffData>
            <w:name w:val="Text6"/>
            <w:enabled/>
            <w:calcOnExit w:val="0"/>
            <w:textInput/>
          </w:ffData>
        </w:fldChar>
      </w:r>
      <w:r w:rsidRPr="00E67D99">
        <w:rPr>
          <w:rFonts w:ascii="TheSansOffice" w:hAnsi="TheSansOffice"/>
          <w:szCs w:val="22"/>
        </w:rPr>
        <w:instrText xml:space="preserve"> FORMTEXT </w:instrText>
      </w:r>
      <w:r w:rsidRPr="00E67D99">
        <w:rPr>
          <w:rFonts w:ascii="TheSansOffice" w:hAnsi="TheSansOffice"/>
          <w:szCs w:val="22"/>
        </w:rPr>
      </w:r>
      <w:r w:rsidRPr="00E67D99">
        <w:rPr>
          <w:rFonts w:ascii="TheSansOffice" w:hAnsi="TheSansOffice"/>
          <w:szCs w:val="22"/>
        </w:rPr>
        <w:fldChar w:fldCharType="separate"/>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fldChar w:fldCharType="end"/>
      </w:r>
    </w:p>
    <w:p w14:paraId="10A1A45C" w14:textId="77777777" w:rsidR="000F4A17" w:rsidRDefault="000F4A17" w:rsidP="00D206A0">
      <w:pPr>
        <w:spacing w:after="120" w:line="259" w:lineRule="auto"/>
        <w:ind w:left="425" w:hanging="425"/>
        <w:jc w:val="both"/>
        <w:rPr>
          <w:rFonts w:ascii="TheSansOffice" w:hAnsi="TheSansOffice"/>
          <w:szCs w:val="22"/>
        </w:rPr>
      </w:pPr>
    </w:p>
    <w:p w14:paraId="620B9CC7" w14:textId="13F74869" w:rsidR="003D5C40" w:rsidRPr="00B9016E" w:rsidRDefault="00E04C18" w:rsidP="00D206A0">
      <w:pPr>
        <w:spacing w:after="120" w:line="259" w:lineRule="auto"/>
        <w:ind w:left="425" w:hanging="425"/>
        <w:jc w:val="both"/>
        <w:rPr>
          <w:rFonts w:ascii="TheSansOffice" w:hAnsi="TheSansOffice"/>
          <w:szCs w:val="22"/>
        </w:rPr>
      </w:pPr>
      <w:r>
        <w:rPr>
          <w:rFonts w:ascii="TheSansOffice" w:hAnsi="TheSansOffice"/>
          <w:szCs w:val="22"/>
        </w:rPr>
        <w:tab/>
      </w:r>
      <w:r w:rsidR="003D5C40" w:rsidRPr="00C645C9">
        <w:rPr>
          <w:rFonts w:ascii="TheSansOffice" w:hAnsi="TheSansOffice"/>
          <w:szCs w:val="22"/>
        </w:rPr>
        <w:t xml:space="preserve">Der Arbeitnehmer kann auf allen Bau- oder sonstigen Arbeitsstellen des Betriebes </w:t>
      </w:r>
      <w:r w:rsidR="003D5C40" w:rsidRPr="00B9016E">
        <w:rPr>
          <w:rFonts w:ascii="TheSansOffice" w:hAnsi="TheSansOffice"/>
          <w:szCs w:val="22"/>
        </w:rPr>
        <w:t>eigesetzt werden (§ 7 Nr. 1 BRTV</w:t>
      </w:r>
      <w:r w:rsidR="003D5C40" w:rsidRPr="00B9016E">
        <w:rPr>
          <w:rStyle w:val="Funotenzeichen"/>
          <w:rFonts w:ascii="TheSansOffice" w:hAnsi="TheSansOffice"/>
          <w:szCs w:val="22"/>
        </w:rPr>
        <w:footnoteReference w:id="1"/>
      </w:r>
      <w:r w:rsidR="003D5C40" w:rsidRPr="00B9016E">
        <w:rPr>
          <w:rFonts w:ascii="TheSansOffice" w:hAnsi="TheSansOffice"/>
          <w:szCs w:val="22"/>
        </w:rPr>
        <w:t xml:space="preserve">). </w:t>
      </w:r>
    </w:p>
    <w:p w14:paraId="728A5F19" w14:textId="77777777" w:rsidR="003D5C40" w:rsidRPr="00C645C9" w:rsidRDefault="003D5C40" w:rsidP="00D206A0">
      <w:pPr>
        <w:pStyle w:val="Textkrper-Zeileneinzug"/>
        <w:spacing w:after="120" w:line="259" w:lineRule="auto"/>
        <w:jc w:val="both"/>
        <w:rPr>
          <w:rFonts w:ascii="TheSansOffice" w:hAnsi="TheSansOffice"/>
          <w:sz w:val="22"/>
          <w:szCs w:val="22"/>
        </w:rPr>
      </w:pPr>
      <w:r w:rsidRPr="00B9016E">
        <w:rPr>
          <w:rFonts w:ascii="TheSansOffice" w:hAnsi="TheSansOffice"/>
          <w:sz w:val="22"/>
          <w:szCs w:val="22"/>
        </w:rPr>
        <w:t>2.</w:t>
      </w:r>
      <w:r w:rsidRPr="00B9016E">
        <w:rPr>
          <w:rFonts w:ascii="TheSansOffice" w:hAnsi="TheSansOffice"/>
          <w:sz w:val="22"/>
          <w:szCs w:val="22"/>
        </w:rPr>
        <w:tab/>
      </w:r>
      <w:r w:rsidRPr="00C645C9">
        <w:rPr>
          <w:rFonts w:ascii="TheSansOffice" w:hAnsi="TheSansOffice"/>
          <w:sz w:val="22"/>
          <w:szCs w:val="22"/>
        </w:rPr>
        <w:t xml:space="preserve">Der Arbeitgeber geht aufgrund der Erklärungen des Arbeitnehmers davon aus, dass dieser die persönlichen Voraussetzungen für die Ausübung seiner Tätigkeit besitzt und ohne gesundheitliche Einschränkungen einsetzbar ist. </w:t>
      </w:r>
    </w:p>
    <w:p w14:paraId="416F35FF" w14:textId="77777777" w:rsidR="003D5C40" w:rsidRPr="00C645C9" w:rsidRDefault="003D5C40" w:rsidP="00D206A0">
      <w:pPr>
        <w:tabs>
          <w:tab w:val="left" w:pos="426"/>
        </w:tabs>
        <w:spacing w:after="120" w:line="259" w:lineRule="auto"/>
        <w:ind w:left="420" w:hanging="420"/>
        <w:jc w:val="both"/>
        <w:rPr>
          <w:rFonts w:ascii="TheSansOffice" w:hAnsi="TheSansOffice"/>
          <w:szCs w:val="22"/>
        </w:rPr>
      </w:pPr>
      <w:r w:rsidRPr="00C645C9">
        <w:rPr>
          <w:rFonts w:ascii="TheSansOffice" w:hAnsi="TheSansOffice"/>
          <w:szCs w:val="22"/>
        </w:rPr>
        <w:t>3.</w:t>
      </w:r>
      <w:r w:rsidRPr="00C645C9">
        <w:rPr>
          <w:rFonts w:ascii="TheSansOffice" w:hAnsi="TheSansOffice"/>
          <w:szCs w:val="22"/>
        </w:rPr>
        <w:tab/>
        <w:t>Der Arbeitnehmer verpflichtet sich, bei Bedarf auch andere ihm zumutbare gleichwertige Arbeiten im Betrieb und auf der Baustelle zu übernehmen, soweit dies seinen Fähigkeiten und Kenntnissen entspricht. Macht der Arbeitgeber von seinem Recht Gebrauch, den Arbeitnehmer aus betrieblichen Gründen unter Wahrung seiner Interessen für eine andere, gleichwertige Tätigkeit einzusetzen, so hat er die bisherige Vergütung weiter zu entrichten.</w:t>
      </w:r>
    </w:p>
    <w:p w14:paraId="76BC9525" w14:textId="77269F7F" w:rsidR="00BB7A54" w:rsidRDefault="00BB7A54" w:rsidP="005B459F">
      <w:pPr>
        <w:spacing w:line="259" w:lineRule="auto"/>
        <w:rPr>
          <w:rFonts w:ascii="TheSansOffice" w:hAnsi="TheSansOffice"/>
          <w:b/>
          <w:color w:val="2E74B5" w:themeColor="accent1" w:themeShade="BF"/>
          <w:szCs w:val="22"/>
        </w:rPr>
      </w:pPr>
    </w:p>
    <w:p w14:paraId="59B722FB" w14:textId="57B31CFE" w:rsidR="003D5C40" w:rsidRPr="00C645C9" w:rsidRDefault="003D5C40" w:rsidP="00C645C9">
      <w:pPr>
        <w:spacing w:line="259" w:lineRule="auto"/>
        <w:jc w:val="center"/>
        <w:rPr>
          <w:rFonts w:ascii="TheSansOffice" w:hAnsi="TheSansOffice"/>
          <w:b/>
          <w:szCs w:val="22"/>
        </w:rPr>
      </w:pPr>
      <w:r w:rsidRPr="00C645C9">
        <w:rPr>
          <w:rFonts w:ascii="TheSansOffice" w:hAnsi="TheSansOffice"/>
          <w:b/>
          <w:szCs w:val="22"/>
        </w:rPr>
        <w:t>§ 2</w:t>
      </w:r>
    </w:p>
    <w:p w14:paraId="61C5E94C" w14:textId="1E9E16A4" w:rsidR="003D5C40" w:rsidRPr="00C645C9" w:rsidRDefault="003D5C40" w:rsidP="003D5C40">
      <w:pPr>
        <w:spacing w:after="120" w:line="259" w:lineRule="auto"/>
        <w:ind w:left="426" w:hanging="426"/>
        <w:jc w:val="center"/>
        <w:rPr>
          <w:rFonts w:ascii="TheSansOffice" w:hAnsi="TheSansOffice"/>
          <w:b/>
          <w:szCs w:val="22"/>
        </w:rPr>
      </w:pPr>
      <w:r w:rsidRPr="00C645C9">
        <w:rPr>
          <w:rFonts w:ascii="TheSansOffice" w:hAnsi="TheSansOffice"/>
          <w:b/>
          <w:szCs w:val="22"/>
        </w:rPr>
        <w:t>Arbeitsentgelt</w:t>
      </w:r>
      <w:r w:rsidR="00A92FFB">
        <w:rPr>
          <w:rFonts w:ascii="TheSansOffice" w:hAnsi="TheSansOffice"/>
          <w:b/>
          <w:szCs w:val="22"/>
        </w:rPr>
        <w:t>, Widerruf und Freiwilligkeitsvorbehalt</w:t>
      </w:r>
    </w:p>
    <w:p w14:paraId="0093FAF4" w14:textId="3705F224" w:rsidR="003D5C40" w:rsidRPr="00C645C9" w:rsidRDefault="003D5C40" w:rsidP="003D5C40">
      <w:pPr>
        <w:numPr>
          <w:ilvl w:val="0"/>
          <w:numId w:val="7"/>
        </w:numPr>
        <w:spacing w:after="120" w:line="259" w:lineRule="auto"/>
        <w:ind w:left="426" w:hanging="426"/>
        <w:rPr>
          <w:rFonts w:ascii="TheSansOffice" w:hAnsi="TheSansOffice"/>
          <w:szCs w:val="22"/>
        </w:rPr>
      </w:pPr>
      <w:r w:rsidRPr="00C645C9">
        <w:rPr>
          <w:rFonts w:ascii="TheSansOffice" w:hAnsi="TheSansOffice"/>
          <w:szCs w:val="22"/>
        </w:rPr>
        <w:t>Der Arbeitnehmer wird in die Lohngruppe</w:t>
      </w:r>
      <w:r w:rsidR="00D304A9">
        <w:rPr>
          <w:rFonts w:ascii="TheSansOffice" w:hAnsi="TheSansOffice"/>
          <w:szCs w:val="22"/>
        </w:rPr>
        <w:t xml:space="preserve"> </w:t>
      </w:r>
      <w:r w:rsidR="002A7EC4" w:rsidRPr="004C1643">
        <w:rPr>
          <w:rFonts w:ascii="TheSansOffice" w:hAnsi="TheSansOffice"/>
          <w:szCs w:val="22"/>
        </w:rPr>
        <w:t>II</w:t>
      </w:r>
      <w:r w:rsidR="00D304A9" w:rsidRPr="004C1643">
        <w:rPr>
          <w:rFonts w:ascii="TheSansOffice" w:hAnsi="TheSansOffice"/>
          <w:szCs w:val="22"/>
        </w:rPr>
        <w:t xml:space="preserve"> </w:t>
      </w:r>
      <w:r w:rsidRPr="00C645C9">
        <w:rPr>
          <w:rFonts w:ascii="TheSansOffice" w:hAnsi="TheSansOffice"/>
          <w:szCs w:val="22"/>
        </w:rPr>
        <w:t>eingruppiert und erhält einen Bruttostundenlohn, der sich wie folgt zusammensetzt:</w:t>
      </w:r>
    </w:p>
    <w:p w14:paraId="480F1D29" w14:textId="77777777" w:rsidR="003D5C40" w:rsidRPr="00D304A9" w:rsidRDefault="003D5C40" w:rsidP="003D5C40">
      <w:pPr>
        <w:spacing w:after="120" w:line="259" w:lineRule="auto"/>
        <w:ind w:left="426"/>
        <w:rPr>
          <w:rFonts w:ascii="TheSansOffice" w:hAnsi="TheSansOffice"/>
          <w:sz w:val="4"/>
          <w:szCs w:val="22"/>
        </w:rPr>
      </w:pPr>
    </w:p>
    <w:p w14:paraId="06DE826B" w14:textId="442E6F2A" w:rsidR="003D5C40" w:rsidRPr="00C645C9" w:rsidRDefault="003D5C40" w:rsidP="003D5C40">
      <w:pPr>
        <w:spacing w:after="120" w:line="259" w:lineRule="auto"/>
        <w:ind w:left="426"/>
        <w:rPr>
          <w:rFonts w:ascii="TheSansOffice" w:hAnsi="TheSansOffice"/>
          <w:szCs w:val="22"/>
        </w:rPr>
      </w:pPr>
      <w:r w:rsidRPr="00C645C9">
        <w:rPr>
          <w:rFonts w:ascii="TheSansOffice" w:hAnsi="TheSansOffice"/>
          <w:szCs w:val="22"/>
        </w:rPr>
        <w:t xml:space="preserve">Tariflohn der </w:t>
      </w:r>
      <w:r w:rsidRPr="004C1643">
        <w:rPr>
          <w:rFonts w:ascii="TheSansOffice" w:hAnsi="TheSansOffice"/>
          <w:szCs w:val="22"/>
        </w:rPr>
        <w:t>Lohngruppe</w:t>
      </w:r>
      <w:r w:rsidR="004C1643" w:rsidRPr="004C1643">
        <w:rPr>
          <w:rFonts w:ascii="TheSansOffice" w:hAnsi="TheSansOffice"/>
          <w:szCs w:val="22"/>
        </w:rPr>
        <w:t xml:space="preserve"> </w:t>
      </w:r>
      <w:r w:rsidR="004C1643" w:rsidRPr="004C1643">
        <w:rPr>
          <w:rFonts w:ascii="TheSansOffice" w:hAnsi="TheSansOffice"/>
          <w:b/>
          <w:bCs/>
          <w:szCs w:val="22"/>
        </w:rPr>
        <w:t>II</w:t>
      </w:r>
      <w:r w:rsidRPr="004C1643">
        <w:rPr>
          <w:rFonts w:ascii="TheSansOffice" w:hAnsi="TheSansOffice"/>
          <w:szCs w:val="22"/>
        </w:rPr>
        <w:tab/>
      </w:r>
      <w:r w:rsidRPr="00C645C9">
        <w:rPr>
          <w:rFonts w:ascii="TheSansOffice" w:hAnsi="TheSansOffice"/>
          <w:szCs w:val="22"/>
        </w:rPr>
        <w:tab/>
      </w:r>
      <w:r w:rsidRPr="00C645C9">
        <w:rPr>
          <w:rFonts w:ascii="TheSansOffice" w:hAnsi="TheSansOffice"/>
          <w:szCs w:val="22"/>
        </w:rPr>
        <w:tab/>
      </w:r>
      <w:r w:rsidRPr="00C645C9">
        <w:rPr>
          <w:rFonts w:ascii="TheSansOffice" w:hAnsi="TheSansOffice"/>
          <w:szCs w:val="22"/>
        </w:rPr>
        <w:tab/>
      </w:r>
      <w:r w:rsidR="004C1643">
        <w:rPr>
          <w:rFonts w:ascii="TheSansOffice" w:hAnsi="TheSansOffice"/>
          <w:szCs w:val="22"/>
        </w:rPr>
        <w:fldChar w:fldCharType="begin">
          <w:ffData>
            <w:name w:val=""/>
            <w:enabled/>
            <w:calcOnExit w:val="0"/>
            <w:textInput/>
          </w:ffData>
        </w:fldChar>
      </w:r>
      <w:r w:rsidR="004C1643">
        <w:rPr>
          <w:rFonts w:ascii="TheSansOffice" w:hAnsi="TheSansOffice"/>
          <w:szCs w:val="22"/>
        </w:rPr>
        <w:instrText xml:space="preserve"> FORMTEXT </w:instrText>
      </w:r>
      <w:r w:rsidR="004C1643">
        <w:rPr>
          <w:rFonts w:ascii="TheSansOffice" w:hAnsi="TheSansOffice"/>
          <w:szCs w:val="22"/>
        </w:rPr>
      </w:r>
      <w:r w:rsidR="004C1643">
        <w:rPr>
          <w:rFonts w:ascii="TheSansOffice" w:hAnsi="TheSansOffice"/>
          <w:szCs w:val="22"/>
        </w:rPr>
        <w:fldChar w:fldCharType="separate"/>
      </w:r>
      <w:r w:rsidR="004C1643">
        <w:rPr>
          <w:rFonts w:ascii="TheSansOffice" w:hAnsi="TheSansOffice"/>
          <w:noProof/>
          <w:szCs w:val="22"/>
        </w:rPr>
        <w:t> </w:t>
      </w:r>
      <w:r w:rsidR="004C1643">
        <w:rPr>
          <w:rFonts w:ascii="TheSansOffice" w:hAnsi="TheSansOffice"/>
          <w:noProof/>
          <w:szCs w:val="22"/>
        </w:rPr>
        <w:t> </w:t>
      </w:r>
      <w:r w:rsidR="004C1643">
        <w:rPr>
          <w:rFonts w:ascii="TheSansOffice" w:hAnsi="TheSansOffice"/>
          <w:noProof/>
          <w:szCs w:val="22"/>
        </w:rPr>
        <w:t> </w:t>
      </w:r>
      <w:r w:rsidR="004C1643">
        <w:rPr>
          <w:rFonts w:ascii="TheSansOffice" w:hAnsi="TheSansOffice"/>
          <w:noProof/>
          <w:szCs w:val="22"/>
        </w:rPr>
        <w:t> </w:t>
      </w:r>
      <w:r w:rsidR="004C1643">
        <w:rPr>
          <w:rFonts w:ascii="TheSansOffice" w:hAnsi="TheSansOffice"/>
          <w:noProof/>
          <w:szCs w:val="22"/>
        </w:rPr>
        <w:t> </w:t>
      </w:r>
      <w:r w:rsidR="004C1643">
        <w:rPr>
          <w:rFonts w:ascii="TheSansOffice" w:hAnsi="TheSansOffice"/>
          <w:szCs w:val="22"/>
        </w:rPr>
        <w:fldChar w:fldCharType="end"/>
      </w:r>
      <w:r w:rsidRPr="00C645C9">
        <w:rPr>
          <w:rFonts w:ascii="TheSansOffice" w:hAnsi="TheSansOffice"/>
          <w:szCs w:val="22"/>
        </w:rPr>
        <w:t xml:space="preserve"> E</w:t>
      </w:r>
      <w:r w:rsidR="003747E0">
        <w:rPr>
          <w:rFonts w:ascii="TheSansOffice" w:hAnsi="TheSansOffice"/>
          <w:szCs w:val="22"/>
        </w:rPr>
        <w:t>UR</w:t>
      </w:r>
    </w:p>
    <w:p w14:paraId="213DFD9E" w14:textId="11FCBA8A" w:rsidR="003D5C40" w:rsidRPr="00C645C9" w:rsidRDefault="003D5C40" w:rsidP="003D5C40">
      <w:pPr>
        <w:pBdr>
          <w:bottom w:val="single" w:sz="4" w:space="1" w:color="auto"/>
        </w:pBdr>
        <w:spacing w:after="120" w:line="259" w:lineRule="auto"/>
        <w:ind w:left="426" w:hanging="426"/>
        <w:rPr>
          <w:rFonts w:ascii="TheSansOffice" w:hAnsi="TheSansOffice"/>
          <w:szCs w:val="22"/>
        </w:rPr>
      </w:pPr>
      <w:r w:rsidRPr="00C645C9">
        <w:rPr>
          <w:rFonts w:ascii="TheSansOffice" w:hAnsi="TheSansOffice"/>
          <w:szCs w:val="22"/>
        </w:rPr>
        <w:tab/>
        <w:t>+ Bauzuschlag</w:t>
      </w:r>
      <w:r w:rsidRPr="00C645C9">
        <w:rPr>
          <w:rFonts w:ascii="TheSansOffice" w:hAnsi="TheSansOffice"/>
          <w:szCs w:val="22"/>
        </w:rPr>
        <w:tab/>
      </w:r>
      <w:r w:rsidRPr="00C645C9">
        <w:rPr>
          <w:rFonts w:ascii="TheSansOffice" w:hAnsi="TheSansOffice"/>
          <w:szCs w:val="22"/>
        </w:rPr>
        <w:tab/>
      </w:r>
      <w:r w:rsidRPr="00C645C9">
        <w:rPr>
          <w:rFonts w:ascii="TheSansOffice" w:hAnsi="TheSansOffice"/>
          <w:szCs w:val="22"/>
        </w:rPr>
        <w:tab/>
      </w:r>
      <w:r w:rsidRPr="00C645C9">
        <w:rPr>
          <w:rFonts w:ascii="TheSansOffice" w:hAnsi="TheSansOffice"/>
          <w:szCs w:val="22"/>
        </w:rPr>
        <w:tab/>
      </w:r>
      <w:r w:rsidRPr="00C645C9">
        <w:rPr>
          <w:rFonts w:ascii="TheSansOffice" w:hAnsi="TheSansOffice"/>
          <w:szCs w:val="22"/>
        </w:rPr>
        <w:tab/>
      </w:r>
      <w:r w:rsidRPr="00C645C9">
        <w:rPr>
          <w:rFonts w:ascii="TheSansOffice" w:hAnsi="TheSansOffice"/>
          <w:szCs w:val="22"/>
        </w:rPr>
        <w:tab/>
      </w:r>
      <w:r w:rsidR="004C1643">
        <w:rPr>
          <w:rFonts w:ascii="TheSansOffice" w:hAnsi="TheSansOffice"/>
          <w:szCs w:val="22"/>
        </w:rPr>
        <w:fldChar w:fldCharType="begin">
          <w:ffData>
            <w:name w:val=""/>
            <w:enabled/>
            <w:calcOnExit w:val="0"/>
            <w:textInput/>
          </w:ffData>
        </w:fldChar>
      </w:r>
      <w:r w:rsidR="004C1643">
        <w:rPr>
          <w:rFonts w:ascii="TheSansOffice" w:hAnsi="TheSansOffice"/>
          <w:szCs w:val="22"/>
        </w:rPr>
        <w:instrText xml:space="preserve"> FORMTEXT </w:instrText>
      </w:r>
      <w:r w:rsidR="004C1643">
        <w:rPr>
          <w:rFonts w:ascii="TheSansOffice" w:hAnsi="TheSansOffice"/>
          <w:szCs w:val="22"/>
        </w:rPr>
      </w:r>
      <w:r w:rsidR="004C1643">
        <w:rPr>
          <w:rFonts w:ascii="TheSansOffice" w:hAnsi="TheSansOffice"/>
          <w:szCs w:val="22"/>
        </w:rPr>
        <w:fldChar w:fldCharType="separate"/>
      </w:r>
      <w:r w:rsidR="004C1643">
        <w:rPr>
          <w:rFonts w:ascii="TheSansOffice" w:hAnsi="TheSansOffice"/>
          <w:noProof/>
          <w:szCs w:val="22"/>
        </w:rPr>
        <w:t> </w:t>
      </w:r>
      <w:r w:rsidR="004C1643">
        <w:rPr>
          <w:rFonts w:ascii="TheSansOffice" w:hAnsi="TheSansOffice"/>
          <w:noProof/>
          <w:szCs w:val="22"/>
        </w:rPr>
        <w:t> </w:t>
      </w:r>
      <w:r w:rsidR="004C1643">
        <w:rPr>
          <w:rFonts w:ascii="TheSansOffice" w:hAnsi="TheSansOffice"/>
          <w:noProof/>
          <w:szCs w:val="22"/>
        </w:rPr>
        <w:t> </w:t>
      </w:r>
      <w:r w:rsidR="004C1643">
        <w:rPr>
          <w:rFonts w:ascii="TheSansOffice" w:hAnsi="TheSansOffice"/>
          <w:noProof/>
          <w:szCs w:val="22"/>
        </w:rPr>
        <w:t> </w:t>
      </w:r>
      <w:r w:rsidR="004C1643">
        <w:rPr>
          <w:rFonts w:ascii="TheSansOffice" w:hAnsi="TheSansOffice"/>
          <w:noProof/>
          <w:szCs w:val="22"/>
        </w:rPr>
        <w:t> </w:t>
      </w:r>
      <w:r w:rsidR="004C1643">
        <w:rPr>
          <w:rFonts w:ascii="TheSansOffice" w:hAnsi="TheSansOffice"/>
          <w:szCs w:val="22"/>
        </w:rPr>
        <w:fldChar w:fldCharType="end"/>
      </w:r>
      <w:r w:rsidRPr="00C645C9">
        <w:rPr>
          <w:rFonts w:ascii="TheSansOffice" w:hAnsi="TheSansOffice"/>
          <w:szCs w:val="22"/>
        </w:rPr>
        <w:t xml:space="preserve"> </w:t>
      </w:r>
      <w:r w:rsidR="003747E0">
        <w:rPr>
          <w:rFonts w:ascii="TheSansOffice" w:hAnsi="TheSansOffice"/>
          <w:szCs w:val="22"/>
        </w:rPr>
        <w:t>EUR</w:t>
      </w:r>
    </w:p>
    <w:p w14:paraId="62375975" w14:textId="77777777" w:rsidR="003D5C40" w:rsidRPr="00D304A9" w:rsidRDefault="003D5C40" w:rsidP="003D5C40">
      <w:pPr>
        <w:tabs>
          <w:tab w:val="left" w:pos="8222"/>
        </w:tabs>
        <w:spacing w:after="120" w:line="259" w:lineRule="auto"/>
        <w:rPr>
          <w:rFonts w:ascii="TheSansOffice" w:hAnsi="TheSansOffice"/>
          <w:sz w:val="4"/>
          <w:szCs w:val="22"/>
        </w:rPr>
      </w:pPr>
    </w:p>
    <w:p w14:paraId="006FCD27" w14:textId="79C16439" w:rsidR="003D5C40" w:rsidRPr="00C645C9" w:rsidRDefault="003D5C40" w:rsidP="003D5C40">
      <w:pPr>
        <w:pBdr>
          <w:bottom w:val="single" w:sz="4" w:space="1" w:color="auto"/>
        </w:pBdr>
        <w:spacing w:after="120" w:line="259" w:lineRule="auto"/>
        <w:ind w:left="426" w:hanging="426"/>
        <w:rPr>
          <w:rFonts w:ascii="TheSansOffice" w:hAnsi="TheSansOffice"/>
          <w:b/>
          <w:szCs w:val="22"/>
        </w:rPr>
      </w:pPr>
      <w:r w:rsidRPr="00C645C9">
        <w:rPr>
          <w:rFonts w:ascii="TheSansOffice" w:hAnsi="TheSansOffice"/>
          <w:b/>
          <w:szCs w:val="22"/>
        </w:rPr>
        <w:tab/>
        <w:t>Gesamttarifstundenlohn</w:t>
      </w:r>
      <w:r w:rsidRPr="00C645C9">
        <w:rPr>
          <w:rFonts w:ascii="TheSansOffice" w:hAnsi="TheSansOffice"/>
          <w:b/>
          <w:szCs w:val="22"/>
        </w:rPr>
        <w:tab/>
      </w:r>
      <w:r w:rsidRPr="00C645C9">
        <w:rPr>
          <w:rFonts w:ascii="TheSansOffice" w:hAnsi="TheSansOffice"/>
          <w:b/>
          <w:szCs w:val="22"/>
        </w:rPr>
        <w:tab/>
      </w:r>
      <w:r w:rsidRPr="00C645C9">
        <w:rPr>
          <w:rFonts w:ascii="TheSansOffice" w:hAnsi="TheSansOffice"/>
          <w:b/>
          <w:szCs w:val="22"/>
        </w:rPr>
        <w:tab/>
      </w:r>
      <w:r w:rsidRPr="00C645C9">
        <w:rPr>
          <w:rFonts w:ascii="TheSansOffice" w:hAnsi="TheSansOffice"/>
          <w:b/>
          <w:szCs w:val="22"/>
        </w:rPr>
        <w:tab/>
      </w:r>
      <w:r w:rsidR="000F4A17" w:rsidRPr="00E67D99">
        <w:rPr>
          <w:rFonts w:ascii="TheSansOffice" w:hAnsi="TheSansOffice"/>
          <w:szCs w:val="22"/>
        </w:rPr>
        <w:fldChar w:fldCharType="begin">
          <w:ffData>
            <w:name w:val=""/>
            <w:enabled/>
            <w:calcOnExit w:val="0"/>
            <w:textInput/>
          </w:ffData>
        </w:fldChar>
      </w:r>
      <w:r w:rsidR="000F4A17" w:rsidRPr="00E67D99">
        <w:rPr>
          <w:rFonts w:ascii="TheSansOffice" w:hAnsi="TheSansOffice"/>
          <w:szCs w:val="22"/>
        </w:rPr>
        <w:instrText xml:space="preserve"> FORMTEXT </w:instrText>
      </w:r>
      <w:r w:rsidR="000F4A17" w:rsidRPr="00E67D99">
        <w:rPr>
          <w:rFonts w:ascii="TheSansOffice" w:hAnsi="TheSansOffice"/>
          <w:szCs w:val="22"/>
        </w:rPr>
      </w:r>
      <w:r w:rsidR="000F4A17" w:rsidRPr="00E67D99">
        <w:rPr>
          <w:rFonts w:ascii="TheSansOffice" w:hAnsi="TheSansOffice"/>
          <w:szCs w:val="22"/>
        </w:rPr>
        <w:fldChar w:fldCharType="separate"/>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fldChar w:fldCharType="end"/>
      </w:r>
      <w:r w:rsidRPr="00C645C9">
        <w:rPr>
          <w:rFonts w:ascii="TheSansOffice" w:hAnsi="TheSansOffice"/>
          <w:szCs w:val="22"/>
        </w:rPr>
        <w:t xml:space="preserve"> </w:t>
      </w:r>
      <w:r w:rsidR="003747E0">
        <w:rPr>
          <w:rFonts w:ascii="TheSansOffice" w:hAnsi="TheSansOffice"/>
          <w:szCs w:val="22"/>
        </w:rPr>
        <w:t>EUR</w:t>
      </w:r>
    </w:p>
    <w:p w14:paraId="5C1DF701" w14:textId="77777777" w:rsidR="003D5C40" w:rsidRPr="00D304A9" w:rsidRDefault="003D5C40" w:rsidP="003D5C40">
      <w:pPr>
        <w:spacing w:after="120" w:line="259" w:lineRule="auto"/>
        <w:ind w:left="426" w:hanging="426"/>
        <w:rPr>
          <w:rFonts w:ascii="TheSansOffice" w:hAnsi="TheSansOffice"/>
          <w:sz w:val="4"/>
          <w:szCs w:val="22"/>
        </w:rPr>
      </w:pPr>
    </w:p>
    <w:p w14:paraId="0499D728" w14:textId="0AA5E34B" w:rsidR="003D5C40" w:rsidRPr="00C645C9" w:rsidRDefault="003D5C40" w:rsidP="003D5C40">
      <w:pPr>
        <w:spacing w:after="120" w:line="259" w:lineRule="auto"/>
        <w:ind w:left="426" w:hanging="426"/>
        <w:rPr>
          <w:rFonts w:ascii="TheSansOffice" w:hAnsi="TheSansOffice"/>
          <w:szCs w:val="22"/>
        </w:rPr>
      </w:pPr>
      <w:r w:rsidRPr="00C645C9">
        <w:rPr>
          <w:rFonts w:ascii="TheSansOffice" w:hAnsi="TheSansOffice"/>
          <w:szCs w:val="22"/>
        </w:rPr>
        <w:tab/>
        <w:t>+ übertarifliche Zulage</w:t>
      </w:r>
      <w:r w:rsidRPr="00C645C9">
        <w:rPr>
          <w:rFonts w:ascii="TheSansOffice" w:hAnsi="TheSansOffice"/>
          <w:szCs w:val="22"/>
        </w:rPr>
        <w:tab/>
      </w:r>
      <w:r w:rsidRPr="00C645C9">
        <w:rPr>
          <w:rFonts w:ascii="TheSansOffice" w:hAnsi="TheSansOffice"/>
          <w:szCs w:val="22"/>
        </w:rPr>
        <w:tab/>
      </w:r>
      <w:r w:rsidRPr="00C645C9">
        <w:rPr>
          <w:rFonts w:ascii="TheSansOffice" w:hAnsi="TheSansOffice"/>
          <w:szCs w:val="22"/>
        </w:rPr>
        <w:tab/>
      </w:r>
      <w:r w:rsidRPr="00C645C9">
        <w:rPr>
          <w:rFonts w:ascii="TheSansOffice" w:hAnsi="TheSansOffice"/>
          <w:szCs w:val="22"/>
        </w:rPr>
        <w:tab/>
      </w:r>
      <w:r w:rsidRPr="00C645C9">
        <w:rPr>
          <w:rFonts w:ascii="TheSansOffice" w:hAnsi="TheSansOffice"/>
          <w:szCs w:val="22"/>
        </w:rPr>
        <w:tab/>
      </w:r>
      <w:r w:rsidR="000F4A17" w:rsidRPr="00E67D99">
        <w:rPr>
          <w:rFonts w:ascii="TheSansOffice" w:hAnsi="TheSansOffice"/>
          <w:szCs w:val="22"/>
        </w:rPr>
        <w:fldChar w:fldCharType="begin">
          <w:ffData>
            <w:name w:val="Text6"/>
            <w:enabled/>
            <w:calcOnExit w:val="0"/>
            <w:textInput/>
          </w:ffData>
        </w:fldChar>
      </w:r>
      <w:r w:rsidR="000F4A17" w:rsidRPr="00E67D99">
        <w:rPr>
          <w:rFonts w:ascii="TheSansOffice" w:hAnsi="TheSansOffice"/>
          <w:szCs w:val="22"/>
        </w:rPr>
        <w:instrText xml:space="preserve"> FORMTEXT </w:instrText>
      </w:r>
      <w:r w:rsidR="000F4A17" w:rsidRPr="00E67D99">
        <w:rPr>
          <w:rFonts w:ascii="TheSansOffice" w:hAnsi="TheSansOffice"/>
          <w:szCs w:val="22"/>
        </w:rPr>
      </w:r>
      <w:r w:rsidR="000F4A17" w:rsidRPr="00E67D99">
        <w:rPr>
          <w:rFonts w:ascii="TheSansOffice" w:hAnsi="TheSansOffice"/>
          <w:szCs w:val="22"/>
        </w:rPr>
        <w:fldChar w:fldCharType="separate"/>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fldChar w:fldCharType="end"/>
      </w:r>
      <w:r w:rsidRPr="00C645C9">
        <w:rPr>
          <w:rFonts w:ascii="TheSansOffice" w:hAnsi="TheSansOffice"/>
          <w:szCs w:val="22"/>
        </w:rPr>
        <w:t xml:space="preserve"> </w:t>
      </w:r>
      <w:r w:rsidR="003747E0">
        <w:rPr>
          <w:rFonts w:ascii="TheSansOffice" w:hAnsi="TheSansOffice"/>
          <w:szCs w:val="22"/>
        </w:rPr>
        <w:t>EUR</w:t>
      </w:r>
    </w:p>
    <w:p w14:paraId="1CDFC6CA" w14:textId="77777777" w:rsidR="003D5C40" w:rsidRPr="00C645C9" w:rsidRDefault="003D5C40" w:rsidP="003D5C40">
      <w:pPr>
        <w:spacing w:after="120" w:line="259" w:lineRule="auto"/>
        <w:ind w:left="426" w:hanging="426"/>
        <w:rPr>
          <w:rFonts w:ascii="TheSansOffice" w:hAnsi="TheSansOffice"/>
          <w:sz w:val="12"/>
          <w:szCs w:val="12"/>
        </w:rPr>
      </w:pPr>
    </w:p>
    <w:p w14:paraId="4FDA0222" w14:textId="77777777" w:rsidR="003D5C40" w:rsidRPr="00C645C9" w:rsidRDefault="003D5C40" w:rsidP="00D206A0">
      <w:pPr>
        <w:spacing w:after="120" w:line="259" w:lineRule="auto"/>
        <w:ind w:left="426" w:hanging="426"/>
        <w:jc w:val="both"/>
        <w:rPr>
          <w:rFonts w:ascii="TheSansOffice" w:hAnsi="TheSansOffice"/>
          <w:szCs w:val="22"/>
        </w:rPr>
      </w:pPr>
      <w:r w:rsidRPr="00C645C9">
        <w:rPr>
          <w:rFonts w:ascii="TheSansOffice" w:hAnsi="TheSansOffice"/>
          <w:szCs w:val="22"/>
        </w:rPr>
        <w:lastRenderedPageBreak/>
        <w:tab/>
        <w:t>Die übertarifliche Zulage kann aus wirtschaftlichen Gründen, insbesondere einer wirtschaftlichen Notlage des Arbeitgebers oder aus Gründen, die im Verhalten oder der in der Leistung des Arbeitsnehmers liegen, für die Zukunft widerrufen werden, sofern der widerrufene Vergütungsbestandteil nicht mehr als 25% der Gesamtvergütung ausmacht oder der Tariflohn unterschritten wird. Der Arbeitgeber hat hierbei billiges Ermessen auszuüben. Der Grund ist bei dem Widerruf zu nennen.</w:t>
      </w:r>
    </w:p>
    <w:p w14:paraId="0760C0DB" w14:textId="5902B19B" w:rsidR="00D206A0" w:rsidRPr="00C645C9" w:rsidRDefault="003D5C40" w:rsidP="00D206A0">
      <w:pPr>
        <w:spacing w:after="120" w:line="259" w:lineRule="auto"/>
        <w:ind w:left="426"/>
        <w:jc w:val="both"/>
        <w:rPr>
          <w:rFonts w:ascii="TheSansOffice" w:hAnsi="TheSansOffice"/>
          <w:szCs w:val="22"/>
        </w:rPr>
      </w:pPr>
      <w:r w:rsidRPr="00C645C9">
        <w:rPr>
          <w:rFonts w:ascii="TheSansOffice" w:hAnsi="TheSansOffice"/>
          <w:szCs w:val="22"/>
        </w:rPr>
        <w:t>Die Zulage kann bei Tariflohnerhöhungen einschließlich rückwirkender Tariferhöhungen und Einmalzahlungen sowie bei Umgruppierungen angerechnet werden.</w:t>
      </w:r>
    </w:p>
    <w:p w14:paraId="3D9DCBCF" w14:textId="77777777" w:rsidR="003D5C40" w:rsidRPr="00C645C9" w:rsidRDefault="003D5C40" w:rsidP="00D206A0">
      <w:pPr>
        <w:numPr>
          <w:ilvl w:val="0"/>
          <w:numId w:val="7"/>
        </w:numPr>
        <w:spacing w:after="120" w:line="259" w:lineRule="auto"/>
        <w:ind w:left="426" w:hanging="426"/>
        <w:jc w:val="both"/>
        <w:rPr>
          <w:rFonts w:ascii="TheSansOffice" w:hAnsi="TheSansOffice"/>
          <w:szCs w:val="22"/>
        </w:rPr>
      </w:pPr>
      <w:r w:rsidRPr="00C645C9">
        <w:rPr>
          <w:rFonts w:ascii="TheSansOffice" w:hAnsi="TheSansOffice"/>
          <w:szCs w:val="22"/>
        </w:rPr>
        <w:t xml:space="preserve">Anspruch und Höhe der Vergütung von Überstunden, Zulagen und Zuschlägen richten sich nach § 3 Nr. 5 und 6 BRTV sowie § 6 BRTV. </w:t>
      </w:r>
    </w:p>
    <w:p w14:paraId="1E6A2EAF" w14:textId="130AD3B3" w:rsidR="000F4A17" w:rsidRPr="000F4A17" w:rsidRDefault="003D5C40" w:rsidP="000F4A17">
      <w:pPr>
        <w:numPr>
          <w:ilvl w:val="0"/>
          <w:numId w:val="7"/>
        </w:numPr>
        <w:spacing w:after="120" w:line="259" w:lineRule="auto"/>
        <w:ind w:left="426" w:hanging="426"/>
        <w:jc w:val="both"/>
        <w:rPr>
          <w:rFonts w:ascii="TheSansOffice" w:hAnsi="TheSansOffice"/>
          <w:szCs w:val="22"/>
        </w:rPr>
      </w:pPr>
      <w:r w:rsidRPr="00C645C9">
        <w:rPr>
          <w:rFonts w:ascii="TheSansOffice" w:hAnsi="TheSansOffice"/>
          <w:szCs w:val="22"/>
        </w:rPr>
        <w:t xml:space="preserve">Darüber hinaus sind die nachfolgenden Lohnbestandteile vereinbart bzw. unterliegen einer gesonderten Vereinbarung: </w:t>
      </w:r>
    </w:p>
    <w:p w14:paraId="5E7023AA" w14:textId="0F1522A7" w:rsidR="000F4A17" w:rsidRPr="000F4A17" w:rsidRDefault="000F4A17" w:rsidP="000F4A17">
      <w:pPr>
        <w:pStyle w:val="Listenabsatz"/>
        <w:numPr>
          <w:ilvl w:val="0"/>
          <w:numId w:val="16"/>
        </w:numPr>
        <w:spacing w:after="120" w:line="259" w:lineRule="auto"/>
        <w:rPr>
          <w:rFonts w:ascii="TheSansOffice" w:hAnsi="TheSansOffice"/>
          <w:sz w:val="12"/>
          <w:szCs w:val="22"/>
        </w:rPr>
      </w:pPr>
      <w:r w:rsidRPr="00E67D99">
        <w:rPr>
          <w:rFonts w:ascii="TheSansOffice" w:hAnsi="TheSansOffice"/>
          <w:szCs w:val="22"/>
        </w:rPr>
        <w:fldChar w:fldCharType="begin">
          <w:ffData>
            <w:name w:val="Text6"/>
            <w:enabled/>
            <w:calcOnExit w:val="0"/>
            <w:textInput/>
          </w:ffData>
        </w:fldChar>
      </w:r>
      <w:r w:rsidRPr="00E67D99">
        <w:rPr>
          <w:rFonts w:ascii="TheSansOffice" w:hAnsi="TheSansOffice"/>
          <w:szCs w:val="22"/>
        </w:rPr>
        <w:instrText xml:space="preserve"> FORMTEXT </w:instrText>
      </w:r>
      <w:r w:rsidRPr="00E67D99">
        <w:rPr>
          <w:rFonts w:ascii="TheSansOffice" w:hAnsi="TheSansOffice"/>
          <w:szCs w:val="22"/>
        </w:rPr>
      </w:r>
      <w:r w:rsidRPr="00E67D99">
        <w:rPr>
          <w:rFonts w:ascii="TheSansOffice" w:hAnsi="TheSansOffice"/>
          <w:szCs w:val="22"/>
        </w:rPr>
        <w:fldChar w:fldCharType="separate"/>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fldChar w:fldCharType="end"/>
      </w:r>
    </w:p>
    <w:p w14:paraId="60951180" w14:textId="51CD38DC" w:rsidR="000F4A17" w:rsidRPr="000F4A17" w:rsidRDefault="000F4A17" w:rsidP="000F4A17">
      <w:pPr>
        <w:pStyle w:val="Listenabsatz"/>
        <w:numPr>
          <w:ilvl w:val="0"/>
          <w:numId w:val="16"/>
        </w:numPr>
        <w:spacing w:after="120" w:line="259" w:lineRule="auto"/>
        <w:rPr>
          <w:rFonts w:ascii="TheSansOffice" w:hAnsi="TheSansOffice"/>
          <w:sz w:val="12"/>
          <w:szCs w:val="22"/>
        </w:rPr>
      </w:pPr>
      <w:r w:rsidRPr="00E67D99">
        <w:rPr>
          <w:rFonts w:ascii="TheSansOffice" w:hAnsi="TheSansOffice"/>
          <w:szCs w:val="22"/>
        </w:rPr>
        <w:fldChar w:fldCharType="begin">
          <w:ffData>
            <w:name w:val="Text6"/>
            <w:enabled/>
            <w:calcOnExit w:val="0"/>
            <w:textInput/>
          </w:ffData>
        </w:fldChar>
      </w:r>
      <w:r w:rsidRPr="00E67D99">
        <w:rPr>
          <w:rFonts w:ascii="TheSansOffice" w:hAnsi="TheSansOffice"/>
          <w:szCs w:val="22"/>
        </w:rPr>
        <w:instrText xml:space="preserve"> FORMTEXT </w:instrText>
      </w:r>
      <w:r w:rsidRPr="00E67D99">
        <w:rPr>
          <w:rFonts w:ascii="TheSansOffice" w:hAnsi="TheSansOffice"/>
          <w:szCs w:val="22"/>
        </w:rPr>
      </w:r>
      <w:r w:rsidRPr="00E67D99">
        <w:rPr>
          <w:rFonts w:ascii="TheSansOffice" w:hAnsi="TheSansOffice"/>
          <w:szCs w:val="22"/>
        </w:rPr>
        <w:fldChar w:fldCharType="separate"/>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t> </w:t>
      </w:r>
      <w:r w:rsidRPr="00E67D99">
        <w:rPr>
          <w:rFonts w:ascii="TheSansOffice" w:hAnsi="TheSansOffice"/>
          <w:szCs w:val="22"/>
        </w:rPr>
        <w:fldChar w:fldCharType="end"/>
      </w:r>
    </w:p>
    <w:p w14:paraId="53DD55D7" w14:textId="0164BCC5" w:rsidR="003D5C40" w:rsidRPr="00C645C9" w:rsidRDefault="003D5C40" w:rsidP="00D206A0">
      <w:pPr>
        <w:numPr>
          <w:ilvl w:val="0"/>
          <w:numId w:val="7"/>
        </w:numPr>
        <w:spacing w:after="120" w:line="259" w:lineRule="auto"/>
        <w:ind w:left="426" w:hanging="426"/>
        <w:jc w:val="both"/>
        <w:rPr>
          <w:rFonts w:ascii="TheSansOffice" w:hAnsi="TheSansOffice"/>
          <w:szCs w:val="22"/>
        </w:rPr>
      </w:pPr>
      <w:r w:rsidRPr="00C645C9">
        <w:rPr>
          <w:rFonts w:ascii="TheSansOffice" w:hAnsi="TheSansOffice"/>
          <w:szCs w:val="22"/>
        </w:rPr>
        <w:t>Der Anspruch auf den Lohn sowie der Zulagen und Z</w:t>
      </w:r>
      <w:r w:rsidR="00A92FFB">
        <w:rPr>
          <w:rFonts w:ascii="TheSansOffice" w:hAnsi="TheSansOffice"/>
          <w:szCs w:val="22"/>
        </w:rPr>
        <w:t>uschläge wird gemäß § 5 Nr. 8.2 </w:t>
      </w:r>
      <w:r w:rsidRPr="00C645C9">
        <w:rPr>
          <w:rFonts w:ascii="TheSansOffice" w:hAnsi="TheSansOffice"/>
          <w:szCs w:val="22"/>
        </w:rPr>
        <w:t>BRTV fällig und bargeldlos auf das vom Arbeitnehmer benannte Konto überwiesen.</w:t>
      </w:r>
    </w:p>
    <w:p w14:paraId="6D32FF15" w14:textId="2B09878B" w:rsidR="003D5C40" w:rsidRPr="004C1643" w:rsidRDefault="003D5C40" w:rsidP="003D5C40">
      <w:pPr>
        <w:spacing w:after="120" w:line="259" w:lineRule="auto"/>
        <w:ind w:left="426" w:hanging="426"/>
        <w:rPr>
          <w:rFonts w:ascii="TheSansOffice" w:hAnsi="TheSansOffice"/>
          <w:szCs w:val="22"/>
        </w:rPr>
      </w:pPr>
      <w:r w:rsidRPr="00C645C9">
        <w:rPr>
          <w:rFonts w:ascii="TheSansOffice" w:hAnsi="TheSansOffice"/>
          <w:szCs w:val="22"/>
        </w:rPr>
        <w:tab/>
      </w:r>
      <w:r w:rsidRPr="00D206A0">
        <w:rPr>
          <w:rFonts w:ascii="TheSansOffice" w:hAnsi="TheSansOffice"/>
          <w:szCs w:val="22"/>
          <w:u w:val="single"/>
        </w:rPr>
        <w:t>Bankverbindung</w:t>
      </w:r>
    </w:p>
    <w:p w14:paraId="5870AAA2" w14:textId="367B0A75" w:rsidR="003D5C40" w:rsidRPr="00C645C9" w:rsidRDefault="003D5C40" w:rsidP="003D5C40">
      <w:pPr>
        <w:spacing w:after="120" w:line="259" w:lineRule="auto"/>
        <w:ind w:left="426"/>
        <w:rPr>
          <w:rFonts w:ascii="TheSansOffice" w:hAnsi="TheSansOffice"/>
          <w:szCs w:val="22"/>
        </w:rPr>
      </w:pPr>
      <w:r w:rsidRPr="00C645C9">
        <w:rPr>
          <w:rFonts w:ascii="TheSansOffice" w:hAnsi="TheSansOffice"/>
          <w:szCs w:val="22"/>
        </w:rPr>
        <w:t xml:space="preserve">Kreditinstitut: </w:t>
      </w:r>
      <w:r w:rsidRPr="00C645C9">
        <w:rPr>
          <w:rFonts w:ascii="TheSansOffice" w:hAnsi="TheSansOffice"/>
          <w:szCs w:val="22"/>
        </w:rPr>
        <w:tab/>
      </w:r>
      <w:r w:rsidR="000F4A17" w:rsidRPr="00E67D99">
        <w:rPr>
          <w:rFonts w:ascii="TheSansOffice" w:hAnsi="TheSansOffice"/>
          <w:szCs w:val="22"/>
        </w:rPr>
        <w:fldChar w:fldCharType="begin">
          <w:ffData>
            <w:name w:val="Text6"/>
            <w:enabled/>
            <w:calcOnExit w:val="0"/>
            <w:textInput/>
          </w:ffData>
        </w:fldChar>
      </w:r>
      <w:r w:rsidR="000F4A17" w:rsidRPr="00E67D99">
        <w:rPr>
          <w:rFonts w:ascii="TheSansOffice" w:hAnsi="TheSansOffice"/>
          <w:szCs w:val="22"/>
        </w:rPr>
        <w:instrText xml:space="preserve"> FORMTEXT </w:instrText>
      </w:r>
      <w:r w:rsidR="000F4A17" w:rsidRPr="00E67D99">
        <w:rPr>
          <w:rFonts w:ascii="TheSansOffice" w:hAnsi="TheSansOffice"/>
          <w:szCs w:val="22"/>
        </w:rPr>
      </w:r>
      <w:r w:rsidR="000F4A17" w:rsidRPr="00E67D99">
        <w:rPr>
          <w:rFonts w:ascii="TheSansOffice" w:hAnsi="TheSansOffice"/>
          <w:szCs w:val="22"/>
        </w:rPr>
        <w:fldChar w:fldCharType="separate"/>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fldChar w:fldCharType="end"/>
      </w:r>
    </w:p>
    <w:p w14:paraId="4BEE8A24" w14:textId="77777777" w:rsidR="00C645C9" w:rsidRPr="00C645C9" w:rsidRDefault="00C645C9" w:rsidP="003D5C40">
      <w:pPr>
        <w:spacing w:after="120" w:line="259" w:lineRule="auto"/>
        <w:ind w:left="426"/>
        <w:rPr>
          <w:rFonts w:ascii="TheSansOffice" w:hAnsi="TheSansOffice"/>
          <w:sz w:val="4"/>
          <w:szCs w:val="22"/>
        </w:rPr>
      </w:pPr>
    </w:p>
    <w:p w14:paraId="521575E1" w14:textId="70FD1B76" w:rsidR="000F4A17" w:rsidRDefault="003D5C40" w:rsidP="003D5C40">
      <w:pPr>
        <w:spacing w:after="120" w:line="259" w:lineRule="auto"/>
        <w:ind w:left="426"/>
        <w:rPr>
          <w:rFonts w:ascii="TheSansOffice" w:hAnsi="TheSansOffice"/>
          <w:szCs w:val="22"/>
        </w:rPr>
      </w:pPr>
      <w:r w:rsidRPr="00C645C9">
        <w:rPr>
          <w:rFonts w:ascii="TheSansOffice" w:hAnsi="TheSansOffice"/>
          <w:szCs w:val="22"/>
        </w:rPr>
        <w:t>IBAN:</w:t>
      </w:r>
      <w:r w:rsidRPr="00C645C9">
        <w:rPr>
          <w:rFonts w:ascii="TheSansOffice" w:hAnsi="TheSansOffice"/>
          <w:szCs w:val="22"/>
        </w:rPr>
        <w:tab/>
        <w:t xml:space="preserve"> </w:t>
      </w:r>
      <w:r w:rsidRPr="00C645C9">
        <w:rPr>
          <w:rFonts w:ascii="TheSansOffice" w:hAnsi="TheSansOffice"/>
          <w:szCs w:val="22"/>
        </w:rPr>
        <w:tab/>
      </w:r>
      <w:r w:rsidR="000F4A17" w:rsidRPr="00E67D99">
        <w:rPr>
          <w:rFonts w:ascii="TheSansOffice" w:hAnsi="TheSansOffice"/>
          <w:szCs w:val="22"/>
        </w:rPr>
        <w:fldChar w:fldCharType="begin">
          <w:ffData>
            <w:name w:val="Text6"/>
            <w:enabled/>
            <w:calcOnExit w:val="0"/>
            <w:textInput/>
          </w:ffData>
        </w:fldChar>
      </w:r>
      <w:r w:rsidR="000F4A17" w:rsidRPr="00E67D99">
        <w:rPr>
          <w:rFonts w:ascii="TheSansOffice" w:hAnsi="TheSansOffice"/>
          <w:szCs w:val="22"/>
        </w:rPr>
        <w:instrText xml:space="preserve"> FORMTEXT </w:instrText>
      </w:r>
      <w:r w:rsidR="000F4A17" w:rsidRPr="00E67D99">
        <w:rPr>
          <w:rFonts w:ascii="TheSansOffice" w:hAnsi="TheSansOffice"/>
          <w:szCs w:val="22"/>
        </w:rPr>
      </w:r>
      <w:r w:rsidR="000F4A17" w:rsidRPr="00E67D99">
        <w:rPr>
          <w:rFonts w:ascii="TheSansOffice" w:hAnsi="TheSansOffice"/>
          <w:szCs w:val="22"/>
        </w:rPr>
        <w:fldChar w:fldCharType="separate"/>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fldChar w:fldCharType="end"/>
      </w:r>
      <w:r w:rsidR="00C645C9" w:rsidRPr="00C645C9">
        <w:rPr>
          <w:rFonts w:ascii="TheSansOffice" w:hAnsi="TheSansOffice"/>
          <w:szCs w:val="22"/>
        </w:rPr>
        <w:t xml:space="preserve">         </w:t>
      </w:r>
      <w:r w:rsidRPr="00C645C9">
        <w:rPr>
          <w:rFonts w:ascii="TheSansOffice" w:hAnsi="TheSansOffice"/>
          <w:szCs w:val="22"/>
        </w:rPr>
        <w:t xml:space="preserve">BIC: </w:t>
      </w:r>
      <w:r w:rsidR="000F4A17" w:rsidRPr="00E67D99">
        <w:rPr>
          <w:rFonts w:ascii="TheSansOffice" w:hAnsi="TheSansOffice"/>
          <w:szCs w:val="22"/>
        </w:rPr>
        <w:fldChar w:fldCharType="begin">
          <w:ffData>
            <w:name w:val="Text6"/>
            <w:enabled/>
            <w:calcOnExit w:val="0"/>
            <w:textInput/>
          </w:ffData>
        </w:fldChar>
      </w:r>
      <w:r w:rsidR="000F4A17" w:rsidRPr="00E67D99">
        <w:rPr>
          <w:rFonts w:ascii="TheSansOffice" w:hAnsi="TheSansOffice"/>
          <w:szCs w:val="22"/>
        </w:rPr>
        <w:instrText xml:space="preserve"> FORMTEXT </w:instrText>
      </w:r>
      <w:r w:rsidR="000F4A17" w:rsidRPr="00E67D99">
        <w:rPr>
          <w:rFonts w:ascii="TheSansOffice" w:hAnsi="TheSansOffice"/>
          <w:szCs w:val="22"/>
        </w:rPr>
      </w:r>
      <w:r w:rsidR="000F4A17" w:rsidRPr="00E67D99">
        <w:rPr>
          <w:rFonts w:ascii="TheSansOffice" w:hAnsi="TheSansOffice"/>
          <w:szCs w:val="22"/>
        </w:rPr>
        <w:fldChar w:fldCharType="separate"/>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fldChar w:fldCharType="end"/>
      </w:r>
    </w:p>
    <w:p w14:paraId="3A8AD94A" w14:textId="77777777" w:rsidR="000F4A17" w:rsidRPr="000F4A17" w:rsidRDefault="000F4A17" w:rsidP="003D5C40">
      <w:pPr>
        <w:spacing w:after="120" w:line="259" w:lineRule="auto"/>
        <w:ind w:left="426"/>
        <w:rPr>
          <w:rFonts w:ascii="TheSansOffice" w:hAnsi="TheSansOffice"/>
          <w:szCs w:val="22"/>
        </w:rPr>
      </w:pPr>
    </w:p>
    <w:p w14:paraId="06DDF13A" w14:textId="55FA6FA2" w:rsidR="00B9016E" w:rsidRPr="00B9016E" w:rsidRDefault="003D5C40" w:rsidP="00B9016E">
      <w:pPr>
        <w:numPr>
          <w:ilvl w:val="0"/>
          <w:numId w:val="7"/>
        </w:numPr>
        <w:spacing w:after="120" w:line="259" w:lineRule="auto"/>
        <w:ind w:left="425" w:hanging="425"/>
        <w:rPr>
          <w:rFonts w:ascii="TheSansOffice" w:hAnsi="TheSansOffice"/>
          <w:sz w:val="24"/>
          <w:szCs w:val="22"/>
        </w:rPr>
      </w:pPr>
      <w:r w:rsidRPr="00B9016E">
        <w:rPr>
          <w:rFonts w:ascii="TheSansOffice" w:hAnsi="TheSansOffice"/>
          <w:szCs w:val="22"/>
        </w:rPr>
        <w:t>Fälligke</w:t>
      </w:r>
      <w:r w:rsidR="00C645C9" w:rsidRPr="00B9016E">
        <w:rPr>
          <w:rFonts w:ascii="TheSansOffice" w:hAnsi="TheSansOffice"/>
          <w:szCs w:val="22"/>
        </w:rPr>
        <w:t xml:space="preserve">iten weiterer Lohnbestandteile: </w:t>
      </w:r>
    </w:p>
    <w:p w14:paraId="39A516FD" w14:textId="0A700AD0" w:rsidR="00B9016E" w:rsidRPr="00B9016E" w:rsidRDefault="00C645C9" w:rsidP="00B9016E">
      <w:pPr>
        <w:spacing w:after="120" w:line="259" w:lineRule="auto"/>
        <w:ind w:left="425"/>
        <w:rPr>
          <w:rFonts w:ascii="TheSansOffice" w:hAnsi="TheSansOffice"/>
          <w:sz w:val="24"/>
          <w:szCs w:val="22"/>
        </w:rPr>
      </w:pPr>
      <w:r w:rsidRPr="00B9016E">
        <w:rPr>
          <w:rFonts w:ascii="TheSansOffice" w:hAnsi="TheSansOffice"/>
          <w:sz w:val="24"/>
          <w:szCs w:val="22"/>
        </w:rPr>
        <w:t>________________________________________________________</w:t>
      </w:r>
      <w:r w:rsidR="00A92FFB">
        <w:rPr>
          <w:rFonts w:ascii="TheSansOffice" w:hAnsi="TheSansOffice"/>
          <w:sz w:val="24"/>
          <w:szCs w:val="22"/>
        </w:rPr>
        <w:t>_________________</w:t>
      </w:r>
      <w:r w:rsidRPr="00B9016E">
        <w:rPr>
          <w:rFonts w:ascii="TheSansOffice" w:hAnsi="TheSansOffice"/>
          <w:sz w:val="24"/>
          <w:szCs w:val="22"/>
        </w:rPr>
        <w:t>____</w:t>
      </w:r>
      <w:r w:rsidR="00A92FFB">
        <w:rPr>
          <w:rFonts w:ascii="TheSansOffice" w:hAnsi="TheSansOffice"/>
          <w:sz w:val="24"/>
          <w:szCs w:val="22"/>
        </w:rPr>
        <w:t>_</w:t>
      </w:r>
      <w:r w:rsidRPr="00B9016E">
        <w:rPr>
          <w:rFonts w:ascii="TheSansOffice" w:hAnsi="TheSansOffice"/>
          <w:sz w:val="24"/>
          <w:szCs w:val="22"/>
        </w:rPr>
        <w:t>_____</w:t>
      </w:r>
    </w:p>
    <w:p w14:paraId="4420D36C" w14:textId="77777777" w:rsidR="00B9016E" w:rsidRPr="00B9016E" w:rsidRDefault="00B9016E" w:rsidP="00B9016E">
      <w:pPr>
        <w:spacing w:after="120" w:line="259" w:lineRule="auto"/>
        <w:ind w:left="425"/>
        <w:rPr>
          <w:rFonts w:ascii="TheSansOffice" w:hAnsi="TheSansOffice"/>
          <w:sz w:val="2"/>
          <w:szCs w:val="22"/>
        </w:rPr>
      </w:pPr>
    </w:p>
    <w:p w14:paraId="2EDD4107" w14:textId="16F96309" w:rsidR="00B9016E" w:rsidRPr="00B9016E" w:rsidRDefault="00C645C9" w:rsidP="00B9016E">
      <w:pPr>
        <w:spacing w:after="120" w:line="259" w:lineRule="auto"/>
        <w:ind w:left="425"/>
        <w:rPr>
          <w:rFonts w:ascii="TheSansOffice" w:hAnsi="TheSansOffice"/>
          <w:sz w:val="24"/>
          <w:szCs w:val="22"/>
        </w:rPr>
      </w:pPr>
      <w:r w:rsidRPr="00B9016E">
        <w:rPr>
          <w:rFonts w:ascii="TheSansOffice" w:hAnsi="TheSansOffice"/>
          <w:sz w:val="24"/>
          <w:szCs w:val="22"/>
        </w:rPr>
        <w:t>_______________________________________</w:t>
      </w:r>
      <w:r w:rsidR="00A92FFB">
        <w:rPr>
          <w:rFonts w:ascii="TheSansOffice" w:hAnsi="TheSansOffice"/>
          <w:sz w:val="24"/>
          <w:szCs w:val="22"/>
        </w:rPr>
        <w:t>__________________</w:t>
      </w:r>
      <w:r w:rsidRPr="00B9016E">
        <w:rPr>
          <w:rFonts w:ascii="TheSansOffice" w:hAnsi="TheSansOffice"/>
          <w:sz w:val="24"/>
          <w:szCs w:val="22"/>
        </w:rPr>
        <w:t>__________________________</w:t>
      </w:r>
    </w:p>
    <w:p w14:paraId="41ADA694" w14:textId="77777777" w:rsidR="00B9016E" w:rsidRPr="00B9016E" w:rsidRDefault="00B9016E" w:rsidP="00B9016E">
      <w:pPr>
        <w:spacing w:after="120" w:line="259" w:lineRule="auto"/>
        <w:ind w:left="425"/>
        <w:rPr>
          <w:rFonts w:ascii="TheSansOffice" w:hAnsi="TheSansOffice"/>
          <w:sz w:val="2"/>
          <w:szCs w:val="22"/>
        </w:rPr>
      </w:pPr>
    </w:p>
    <w:p w14:paraId="37E420F8" w14:textId="77777777" w:rsidR="003D5C40" w:rsidRPr="00B9016E" w:rsidRDefault="003D5C40" w:rsidP="00D206A0">
      <w:pPr>
        <w:numPr>
          <w:ilvl w:val="0"/>
          <w:numId w:val="7"/>
        </w:numPr>
        <w:spacing w:after="120" w:line="259" w:lineRule="auto"/>
        <w:ind w:left="426"/>
        <w:jc w:val="both"/>
        <w:rPr>
          <w:rFonts w:ascii="TheSansOffice" w:hAnsi="TheSansOffice"/>
          <w:szCs w:val="22"/>
        </w:rPr>
      </w:pPr>
      <w:r w:rsidRPr="00B9016E">
        <w:rPr>
          <w:rFonts w:ascii="TheSansOffice" w:hAnsi="TheSansOffice"/>
          <w:szCs w:val="22"/>
        </w:rPr>
        <w:t>Zur Deckung der durch Lohnabtretungen und Lohnpfändungen entstehenden Kosten kann der Arbeitgeber für die Bearbeitung 3 % des jeweils an den Gläubiger überwiesenen Betrages, mindestens aber 15,00 Euro für jeden Vorgang, bei der Lohnabrechnung einbehalten.</w:t>
      </w:r>
    </w:p>
    <w:p w14:paraId="45D192B3" w14:textId="77777777" w:rsidR="003D5C40" w:rsidRPr="00B9016E" w:rsidRDefault="003D5C40" w:rsidP="00D206A0">
      <w:pPr>
        <w:numPr>
          <w:ilvl w:val="0"/>
          <w:numId w:val="7"/>
        </w:numPr>
        <w:spacing w:after="120" w:line="259" w:lineRule="auto"/>
        <w:ind w:left="426" w:hanging="426"/>
        <w:jc w:val="both"/>
        <w:rPr>
          <w:rFonts w:ascii="TheSansOffice" w:hAnsi="TheSansOffice"/>
          <w:szCs w:val="22"/>
        </w:rPr>
      </w:pPr>
      <w:r w:rsidRPr="00B9016E">
        <w:rPr>
          <w:rFonts w:ascii="TheSansOffice" w:hAnsi="TheSansOffice"/>
          <w:szCs w:val="22"/>
        </w:rPr>
        <w:lastRenderedPageBreak/>
        <w:t>Gratifikationen oder sonstige (Jahres-)Sonderzahlungen, die zusätzlich zu den tarifvertraglich vorgesehenen Leistungen gewährt werden und nicht zuvor individuell zugesagt wurden, sind, auch wenn sie wiederholt gezahlt werden, freiwillige Leistungen des Arbeitgebers. Ein Anspruch des Arbeitnehmers auf solche Leistungen oder auf eine bestimmte Höhe dieser Leistungen besteht auch bei wiederholter und vorbehaltsloser Zahlung nicht.</w:t>
      </w:r>
    </w:p>
    <w:p w14:paraId="13F5B73E" w14:textId="77777777" w:rsidR="003D5C40" w:rsidRPr="00B9016E" w:rsidRDefault="003D5C40" w:rsidP="003D5C40">
      <w:pPr>
        <w:spacing w:after="120" w:line="259" w:lineRule="auto"/>
        <w:ind w:left="425" w:hanging="425"/>
        <w:jc w:val="center"/>
        <w:rPr>
          <w:rFonts w:ascii="TheSansOffice" w:hAnsi="TheSansOffice"/>
          <w:b/>
          <w:sz w:val="12"/>
          <w:szCs w:val="22"/>
        </w:rPr>
      </w:pPr>
    </w:p>
    <w:p w14:paraId="548393AC" w14:textId="77777777" w:rsidR="003D5C40" w:rsidRPr="00B9016E" w:rsidRDefault="003D5C40" w:rsidP="00BB7A54">
      <w:pPr>
        <w:spacing w:line="259" w:lineRule="auto"/>
        <w:ind w:left="425" w:hanging="425"/>
        <w:jc w:val="center"/>
        <w:rPr>
          <w:rFonts w:ascii="TheSansOffice" w:hAnsi="TheSansOffice"/>
          <w:b/>
          <w:szCs w:val="22"/>
        </w:rPr>
      </w:pPr>
      <w:r w:rsidRPr="00B9016E">
        <w:rPr>
          <w:rFonts w:ascii="TheSansOffice" w:hAnsi="TheSansOffice"/>
          <w:b/>
          <w:szCs w:val="22"/>
        </w:rPr>
        <w:t>§ 3</w:t>
      </w:r>
    </w:p>
    <w:p w14:paraId="56C518A1" w14:textId="77777777" w:rsidR="003D5C40" w:rsidRPr="00B9016E" w:rsidRDefault="003D5C40" w:rsidP="003D5C40">
      <w:pPr>
        <w:spacing w:after="120" w:line="259" w:lineRule="auto"/>
        <w:ind w:left="425" w:hanging="425"/>
        <w:jc w:val="center"/>
        <w:rPr>
          <w:rFonts w:ascii="TheSansOffice" w:hAnsi="TheSansOffice"/>
          <w:b/>
          <w:szCs w:val="22"/>
        </w:rPr>
      </w:pPr>
      <w:r w:rsidRPr="00B9016E">
        <w:rPr>
          <w:rFonts w:ascii="TheSansOffice" w:hAnsi="TheSansOffice"/>
          <w:b/>
          <w:szCs w:val="22"/>
        </w:rPr>
        <w:t xml:space="preserve">Arbeitsvertragliche Pflichten, Nebentätigkeit </w:t>
      </w:r>
    </w:p>
    <w:p w14:paraId="624ECEF3" w14:textId="77777777" w:rsidR="003D5C40" w:rsidRPr="00B9016E" w:rsidRDefault="003D5C40" w:rsidP="00D206A0">
      <w:pPr>
        <w:pStyle w:val="Textkrper-Zeileneinzug"/>
        <w:spacing w:after="120" w:line="259" w:lineRule="auto"/>
        <w:ind w:left="425" w:hanging="425"/>
        <w:jc w:val="both"/>
        <w:rPr>
          <w:rFonts w:ascii="TheSansOffice" w:hAnsi="TheSansOffice"/>
          <w:sz w:val="22"/>
          <w:szCs w:val="22"/>
        </w:rPr>
      </w:pPr>
      <w:r w:rsidRPr="00B9016E">
        <w:rPr>
          <w:rFonts w:ascii="TheSansOffice" w:hAnsi="TheSansOffice"/>
          <w:sz w:val="22"/>
          <w:szCs w:val="22"/>
        </w:rPr>
        <w:t>1.</w:t>
      </w:r>
      <w:r w:rsidRPr="00B9016E">
        <w:rPr>
          <w:rFonts w:ascii="TheSansOffice" w:hAnsi="TheSansOffice"/>
          <w:sz w:val="22"/>
          <w:szCs w:val="22"/>
        </w:rPr>
        <w:tab/>
        <w:t>Der Arbeitnehmer ist verpflichtet, die ihm übertragenen Arbeiten sorgfältig und gewissenhaft auszuführen.</w:t>
      </w:r>
    </w:p>
    <w:p w14:paraId="046620CA" w14:textId="77777777" w:rsidR="003D5C40" w:rsidRPr="00B9016E" w:rsidRDefault="003D5C40" w:rsidP="00D206A0">
      <w:pPr>
        <w:pStyle w:val="Textkrper-Zeileneinzug"/>
        <w:spacing w:after="120" w:line="259" w:lineRule="auto"/>
        <w:ind w:left="425" w:hanging="425"/>
        <w:jc w:val="both"/>
        <w:rPr>
          <w:rFonts w:ascii="TheSansOffice" w:hAnsi="TheSansOffice"/>
          <w:sz w:val="22"/>
          <w:szCs w:val="22"/>
        </w:rPr>
      </w:pPr>
      <w:r w:rsidRPr="00B9016E">
        <w:rPr>
          <w:rFonts w:ascii="TheSansOffice" w:hAnsi="TheSansOffice"/>
          <w:sz w:val="22"/>
          <w:szCs w:val="22"/>
        </w:rPr>
        <w:t>2.</w:t>
      </w:r>
      <w:r w:rsidRPr="00B9016E">
        <w:rPr>
          <w:rFonts w:ascii="TheSansOffice" w:hAnsi="TheSansOffice"/>
          <w:sz w:val="22"/>
          <w:szCs w:val="22"/>
        </w:rPr>
        <w:tab/>
        <w:t>Der Arbeitnehmer ist verpflichtet, dem Arbeitgeber jede andere Erwerbstätigkeit anzuzeigen. Der Arbeitgeber kann die Nebentätigkeit untersagen, wenn sie die Arbeitsleistung des Arbeitnehmers beinträchtigen könnte. Jede Konkurrenztätigkeit ist untersagt.</w:t>
      </w:r>
    </w:p>
    <w:p w14:paraId="5D04970F" w14:textId="52D36C7A" w:rsidR="003D5C40" w:rsidRPr="00A92FFB" w:rsidRDefault="003D5C40" w:rsidP="00D206A0">
      <w:pPr>
        <w:spacing w:after="120" w:line="259" w:lineRule="auto"/>
        <w:ind w:left="426" w:hanging="426"/>
        <w:jc w:val="both"/>
        <w:rPr>
          <w:rFonts w:ascii="TheSansOffice" w:hAnsi="TheSansOffice"/>
          <w:szCs w:val="22"/>
        </w:rPr>
      </w:pPr>
      <w:r w:rsidRPr="00B9016E">
        <w:rPr>
          <w:rFonts w:ascii="TheSansOffice" w:hAnsi="TheSansOffice"/>
          <w:szCs w:val="22"/>
        </w:rPr>
        <w:t>3.</w:t>
      </w:r>
      <w:r w:rsidRPr="00B9016E">
        <w:rPr>
          <w:rFonts w:ascii="TheSansOffice" w:hAnsi="TheSansOffice"/>
          <w:szCs w:val="22"/>
        </w:rPr>
        <w:tab/>
        <w:t xml:space="preserve">Der Arbeitnehmer hat die für seinen Tätigkeitsbereich geltenden Unfallverhütungsvorschriften der </w:t>
      </w:r>
      <w:r w:rsidRPr="00A92FFB">
        <w:rPr>
          <w:rFonts w:ascii="TheSansOffice" w:hAnsi="TheSansOffice"/>
          <w:szCs w:val="22"/>
        </w:rPr>
        <w:t>Berufsgenossenschaften</w:t>
      </w:r>
      <w:r w:rsidR="00B9016E" w:rsidRPr="00A92FFB">
        <w:rPr>
          <w:rFonts w:ascii="TheSansOffice" w:hAnsi="TheSansOffice"/>
          <w:szCs w:val="22"/>
        </w:rPr>
        <w:t xml:space="preserve"> und die gesetzlichen Regelungen zum Arbeits- und Gesundheitsschutz </w:t>
      </w:r>
      <w:r w:rsidRPr="00A92FFB">
        <w:rPr>
          <w:rFonts w:ascii="TheSansOffice" w:hAnsi="TheSansOffice"/>
          <w:szCs w:val="22"/>
        </w:rPr>
        <w:t>einzuhalten</w:t>
      </w:r>
      <w:r w:rsidR="00B9016E" w:rsidRPr="00A92FFB">
        <w:rPr>
          <w:rFonts w:ascii="TheSansOffice" w:hAnsi="TheSansOffice"/>
          <w:szCs w:val="22"/>
        </w:rPr>
        <w:t xml:space="preserve"> und seinen Mitwirkungspflichten nachzukommen</w:t>
      </w:r>
      <w:r w:rsidRPr="00A92FFB">
        <w:rPr>
          <w:rFonts w:ascii="TheSansOffice" w:hAnsi="TheSansOffice"/>
          <w:szCs w:val="22"/>
        </w:rPr>
        <w:t>.</w:t>
      </w:r>
    </w:p>
    <w:p w14:paraId="142404B3" w14:textId="77777777" w:rsidR="003D5C40" w:rsidRPr="00B9016E" w:rsidRDefault="003D5C40" w:rsidP="003D5C40">
      <w:pPr>
        <w:spacing w:after="120" w:line="259" w:lineRule="auto"/>
        <w:ind w:left="426" w:hanging="426"/>
        <w:jc w:val="center"/>
        <w:rPr>
          <w:rFonts w:ascii="TheSansOffice" w:hAnsi="TheSansOffice"/>
          <w:b/>
          <w:sz w:val="12"/>
          <w:szCs w:val="22"/>
        </w:rPr>
      </w:pPr>
    </w:p>
    <w:p w14:paraId="44D5103B" w14:textId="77777777" w:rsidR="003D5C40" w:rsidRPr="00B9016E" w:rsidRDefault="003D5C40" w:rsidP="00BB7A54">
      <w:pPr>
        <w:spacing w:line="259" w:lineRule="auto"/>
        <w:ind w:left="425" w:hanging="425"/>
        <w:jc w:val="center"/>
        <w:rPr>
          <w:rFonts w:ascii="TheSansOffice" w:hAnsi="TheSansOffice"/>
          <w:b/>
          <w:szCs w:val="22"/>
        </w:rPr>
      </w:pPr>
      <w:r w:rsidRPr="00B9016E">
        <w:rPr>
          <w:rFonts w:ascii="TheSansOffice" w:hAnsi="TheSansOffice"/>
          <w:b/>
          <w:szCs w:val="22"/>
        </w:rPr>
        <w:t>§ 4</w:t>
      </w:r>
    </w:p>
    <w:p w14:paraId="3CDC9308" w14:textId="77777777" w:rsidR="003D5C40" w:rsidRPr="00B9016E" w:rsidRDefault="003D5C40" w:rsidP="003D5C40">
      <w:pPr>
        <w:spacing w:after="120" w:line="259" w:lineRule="auto"/>
        <w:jc w:val="center"/>
        <w:rPr>
          <w:rFonts w:ascii="TheSansOffice" w:hAnsi="TheSansOffice"/>
          <w:b/>
          <w:szCs w:val="22"/>
        </w:rPr>
      </w:pPr>
      <w:r w:rsidRPr="00B9016E">
        <w:rPr>
          <w:rFonts w:ascii="TheSansOffice" w:hAnsi="TheSansOffice"/>
          <w:b/>
          <w:szCs w:val="22"/>
        </w:rPr>
        <w:t xml:space="preserve">Arbeitszeit, Pausen- und Ruhezeiten, Überstunden </w:t>
      </w:r>
    </w:p>
    <w:p w14:paraId="75016D73" w14:textId="5E94D452" w:rsidR="003D5C40" w:rsidRPr="00B9016E" w:rsidRDefault="003D5C40" w:rsidP="00D206A0">
      <w:pPr>
        <w:numPr>
          <w:ilvl w:val="0"/>
          <w:numId w:val="12"/>
        </w:numPr>
        <w:spacing w:after="120" w:line="259" w:lineRule="auto"/>
        <w:ind w:left="426"/>
        <w:jc w:val="both"/>
        <w:rPr>
          <w:rFonts w:ascii="TheSansOffice" w:hAnsi="TheSansOffice" w:cs="Arial"/>
          <w:bCs/>
        </w:rPr>
      </w:pPr>
      <w:r w:rsidRPr="00B9016E">
        <w:rPr>
          <w:rFonts w:ascii="TheSansOffice" w:hAnsi="TheSansOffice" w:cs="Arial"/>
          <w:bCs/>
        </w:rPr>
        <w:t xml:space="preserve">Die durchschnittliche wöchentliche </w:t>
      </w:r>
      <w:r w:rsidRPr="00B9016E">
        <w:rPr>
          <w:rFonts w:ascii="TheSansOffice" w:hAnsi="TheSansOffice" w:cs="Arial"/>
        </w:rPr>
        <w:t>Arbeitszeit</w:t>
      </w:r>
      <w:r w:rsidRPr="00B9016E">
        <w:rPr>
          <w:rFonts w:ascii="TheSansOffice" w:hAnsi="TheSansOffice" w:cs="Arial"/>
          <w:bCs/>
        </w:rPr>
        <w:t xml:space="preserve"> im Kalenderjahr beträgt </w:t>
      </w:r>
      <w:r w:rsidR="000F4A17" w:rsidRPr="00E67D99">
        <w:rPr>
          <w:rFonts w:ascii="TheSansOffice" w:hAnsi="TheSansOffice"/>
          <w:szCs w:val="22"/>
        </w:rPr>
        <w:fldChar w:fldCharType="begin">
          <w:ffData>
            <w:name w:val="Text6"/>
            <w:enabled/>
            <w:calcOnExit w:val="0"/>
            <w:textInput/>
          </w:ffData>
        </w:fldChar>
      </w:r>
      <w:r w:rsidR="000F4A17" w:rsidRPr="00E67D99">
        <w:rPr>
          <w:rFonts w:ascii="TheSansOffice" w:hAnsi="TheSansOffice"/>
          <w:szCs w:val="22"/>
        </w:rPr>
        <w:instrText xml:space="preserve"> FORMTEXT </w:instrText>
      </w:r>
      <w:r w:rsidR="000F4A17" w:rsidRPr="00E67D99">
        <w:rPr>
          <w:rFonts w:ascii="TheSansOffice" w:hAnsi="TheSansOffice"/>
          <w:szCs w:val="22"/>
        </w:rPr>
      </w:r>
      <w:r w:rsidR="000F4A17" w:rsidRPr="00E67D99">
        <w:rPr>
          <w:rFonts w:ascii="TheSansOffice" w:hAnsi="TheSansOffice"/>
          <w:szCs w:val="22"/>
        </w:rPr>
        <w:fldChar w:fldCharType="separate"/>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t> </w:t>
      </w:r>
      <w:r w:rsidR="000F4A17" w:rsidRPr="00E67D99">
        <w:rPr>
          <w:rFonts w:ascii="TheSansOffice" w:hAnsi="TheSansOffice"/>
          <w:szCs w:val="22"/>
        </w:rPr>
        <w:fldChar w:fldCharType="end"/>
      </w:r>
      <w:r w:rsidRPr="00B9016E">
        <w:rPr>
          <w:rFonts w:ascii="TheSansOffice" w:hAnsi="TheSansOffice" w:cs="Arial"/>
          <w:bCs/>
        </w:rPr>
        <w:t xml:space="preserve"> Stunden (§ 3 BRTV) und verteilt sich</w:t>
      </w:r>
      <w:r w:rsidR="00BB7A54" w:rsidRPr="00BB7A54">
        <w:rPr>
          <w:rStyle w:val="Funotenzeichen"/>
          <w:rFonts w:ascii="TheSansOffice" w:hAnsi="TheSansOffice" w:cs="Arial"/>
          <w:bCs/>
        </w:rPr>
        <w:footnoteReference w:customMarkFollows="1" w:id="2"/>
        <w:sym w:font="Symbol" w:char="F02A"/>
      </w:r>
      <w:r w:rsidRPr="00B9016E">
        <w:rPr>
          <w:rFonts w:ascii="TheSansOffice" w:hAnsi="TheSansOffice" w:cs="Arial"/>
          <w:bCs/>
        </w:rPr>
        <w:t xml:space="preserve"> </w:t>
      </w:r>
    </w:p>
    <w:p w14:paraId="52D0C2EC" w14:textId="77777777" w:rsidR="003D5C40" w:rsidRPr="00B9016E" w:rsidRDefault="003D5C40" w:rsidP="00BB7A54">
      <w:pPr>
        <w:spacing w:after="60" w:line="259" w:lineRule="auto"/>
        <w:ind w:left="1412" w:hanging="709"/>
        <w:rPr>
          <w:rFonts w:ascii="TheSansOffice" w:hAnsi="TheSansOffice"/>
          <w:szCs w:val="18"/>
        </w:rPr>
      </w:pPr>
      <w:r w:rsidRPr="00B9016E">
        <w:rPr>
          <w:rFonts w:ascii="Segoe UI Symbol" w:eastAsia="MS Gothic" w:hAnsi="Segoe UI Symbol" w:cs="Segoe UI Symbol"/>
          <w:szCs w:val="18"/>
        </w:rPr>
        <w:t>☐</w:t>
      </w:r>
      <w:r w:rsidRPr="00B9016E">
        <w:rPr>
          <w:rFonts w:ascii="TheSansOffice" w:hAnsi="TheSansOffice"/>
          <w:szCs w:val="18"/>
        </w:rPr>
        <w:tab/>
        <w:t>nach der tariflichen Arbeitszeit gemäß § 3 Ziff. 1.2 BRTV (Sommer-/ Winterarbeitszeit)</w:t>
      </w:r>
    </w:p>
    <w:p w14:paraId="2DD2B22D" w14:textId="77777777" w:rsidR="003D5C40" w:rsidRPr="00B9016E" w:rsidRDefault="003D5C40" w:rsidP="00BB7A54">
      <w:pPr>
        <w:spacing w:after="60" w:line="259" w:lineRule="auto"/>
        <w:ind w:left="1412" w:hanging="709"/>
        <w:rPr>
          <w:rFonts w:ascii="TheSansOffice" w:hAnsi="TheSansOffice"/>
          <w:szCs w:val="18"/>
        </w:rPr>
      </w:pPr>
      <w:r w:rsidRPr="00B9016E">
        <w:rPr>
          <w:rFonts w:ascii="Segoe UI Symbol" w:eastAsia="MS Gothic" w:hAnsi="Segoe UI Symbol" w:cs="Segoe UI Symbol"/>
          <w:szCs w:val="18"/>
        </w:rPr>
        <w:t>☐</w:t>
      </w:r>
      <w:r w:rsidRPr="00B9016E">
        <w:rPr>
          <w:rFonts w:ascii="TheSansOffice" w:hAnsi="TheSansOffice"/>
          <w:szCs w:val="18"/>
        </w:rPr>
        <w:tab/>
        <w:t>nach der tariflichen Arbeitszeit gemäß § 3 Ziff. 1.2 BRTV mit der Möglichkeit des Arbeitszeitausgleichs innerhalb von zwei Wochen nach § 3 Ziff. 1.3 BRTV</w:t>
      </w:r>
    </w:p>
    <w:p w14:paraId="070A250B" w14:textId="77777777" w:rsidR="003D5C40" w:rsidRPr="00B9016E" w:rsidRDefault="003D5C40" w:rsidP="00C75AA5">
      <w:pPr>
        <w:spacing w:after="60" w:line="259" w:lineRule="auto"/>
        <w:ind w:left="1412" w:hanging="709"/>
        <w:rPr>
          <w:rFonts w:ascii="TheSansOffice" w:hAnsi="TheSansOffice" w:cs="Arial"/>
          <w:bCs/>
          <w:strike/>
          <w:szCs w:val="22"/>
        </w:rPr>
      </w:pPr>
      <w:r w:rsidRPr="00B9016E">
        <w:rPr>
          <w:rFonts w:ascii="Segoe UI Symbol" w:eastAsia="MS Gothic" w:hAnsi="Segoe UI Symbol" w:cs="Segoe UI Symbol"/>
          <w:szCs w:val="18"/>
        </w:rPr>
        <w:t>☐</w:t>
      </w:r>
      <w:r w:rsidRPr="00B9016E">
        <w:rPr>
          <w:rFonts w:ascii="TheSansOffice" w:hAnsi="TheSansOffice"/>
          <w:szCs w:val="18"/>
        </w:rPr>
        <w:tab/>
        <w:t xml:space="preserve">nach der betrieblichen Arbeitszeitverteilung (Arbeitszeitflexibilisierung) gemäß </w:t>
      </w:r>
      <w:r w:rsidRPr="00B9016E">
        <w:rPr>
          <w:rFonts w:ascii="TheSansOffice" w:hAnsi="TheSansOffice"/>
          <w:szCs w:val="22"/>
        </w:rPr>
        <w:t>§ 3 Ziff. 1.4 BRTV</w:t>
      </w:r>
    </w:p>
    <w:p w14:paraId="5FC63665" w14:textId="2AE0E2C0" w:rsidR="00BB7A54" w:rsidRPr="00D206A0" w:rsidRDefault="003D5C40" w:rsidP="00BB7A54">
      <w:pPr>
        <w:spacing w:after="120"/>
        <w:ind w:left="567"/>
        <w:rPr>
          <w:rFonts w:ascii="TheSansOffice" w:hAnsi="TheSansOffice"/>
          <w:b/>
          <w:bCs/>
          <w:szCs w:val="22"/>
        </w:rPr>
      </w:pPr>
      <w:r w:rsidRPr="00D206A0">
        <w:rPr>
          <w:rFonts w:ascii="TheSansOffice" w:hAnsi="TheSansOffice"/>
          <w:b/>
          <w:bCs/>
          <w:szCs w:val="22"/>
        </w:rPr>
        <w:lastRenderedPageBreak/>
        <w:t>Der Arbeitnehmer verpflichtet sich, eine Vereinbarung über die betriebliche Arbeitszeitverteilung (Arbeitszeitflexibilisierung) für die jeweiligen betrieblichen Ausgleichszeiträume abzuschließen.</w:t>
      </w:r>
    </w:p>
    <w:p w14:paraId="6F64CD07" w14:textId="072104A9" w:rsidR="001B55DC" w:rsidRPr="00CB7D44" w:rsidRDefault="00CB7D44" w:rsidP="00CB7D44">
      <w:pPr>
        <w:numPr>
          <w:ilvl w:val="0"/>
          <w:numId w:val="12"/>
        </w:numPr>
        <w:spacing w:after="120" w:line="259" w:lineRule="auto"/>
        <w:ind w:left="426" w:hanging="426"/>
        <w:jc w:val="both"/>
        <w:rPr>
          <w:rFonts w:ascii="TheSansOffice" w:hAnsi="TheSansOffice" w:cs="Arial"/>
          <w:bCs/>
        </w:rPr>
      </w:pPr>
      <w:r>
        <w:rPr>
          <w:rFonts w:ascii="TheSansOffice" w:hAnsi="TheSansOffice" w:cs="Arial"/>
          <w:bCs/>
        </w:rPr>
        <w:t>Bis zum Ablauf der ursprünglichen Befristung nach § 1 Nr. 1 dieses Vertrags</w:t>
      </w:r>
      <w:r w:rsidR="001B55DC" w:rsidRPr="001B55DC">
        <w:rPr>
          <w:rFonts w:ascii="TheSansOffice" w:hAnsi="TheSansOffice" w:cs="Arial"/>
          <w:bCs/>
        </w:rPr>
        <w:t xml:space="preserve"> </w:t>
      </w:r>
      <w:r>
        <w:rPr>
          <w:rFonts w:ascii="TheSansOffice" w:hAnsi="TheSansOffice" w:cs="Arial"/>
          <w:bCs/>
        </w:rPr>
        <w:t>hat der</w:t>
      </w:r>
      <w:r w:rsidR="001B55DC" w:rsidRPr="001B55DC">
        <w:rPr>
          <w:rFonts w:ascii="TheSansOffice" w:hAnsi="TheSansOffice" w:cs="Arial"/>
          <w:bCs/>
        </w:rPr>
        <w:t xml:space="preserve"> </w:t>
      </w:r>
      <w:r>
        <w:rPr>
          <w:rFonts w:ascii="TheSansOffice" w:hAnsi="TheSansOffice" w:cs="Arial"/>
          <w:bCs/>
        </w:rPr>
        <w:t>Arbeitnehmer die</w:t>
      </w:r>
      <w:r w:rsidR="001B55DC" w:rsidRPr="001B55DC">
        <w:rPr>
          <w:rFonts w:ascii="TheSansOffice" w:hAnsi="TheSansOffice" w:cs="Arial"/>
          <w:bCs/>
        </w:rPr>
        <w:t xml:space="preserve"> Möglichkeit, die Verteilung der Arbeitszeiten </w:t>
      </w:r>
      <w:r>
        <w:rPr>
          <w:rFonts w:ascii="TheSansOffice" w:hAnsi="TheSansOffice" w:cs="Arial"/>
          <w:bCs/>
        </w:rPr>
        <w:t>-</w:t>
      </w:r>
      <w:r w:rsidR="001B55DC" w:rsidRPr="001B55DC">
        <w:rPr>
          <w:rFonts w:ascii="TheSansOffice" w:hAnsi="TheSansOffice" w:cs="Arial"/>
          <w:bCs/>
        </w:rPr>
        <w:t xml:space="preserve"> unter Berücksichtigung </w:t>
      </w:r>
      <w:r w:rsidR="00D874A0">
        <w:rPr>
          <w:rFonts w:ascii="TheSansOffice" w:hAnsi="TheSansOffice" w:cs="Arial"/>
          <w:bCs/>
        </w:rPr>
        <w:t xml:space="preserve">dringender </w:t>
      </w:r>
      <w:r w:rsidR="001B55DC" w:rsidRPr="001B55DC">
        <w:rPr>
          <w:rFonts w:ascii="TheSansOffice" w:hAnsi="TheSansOffice" w:cs="Arial"/>
          <w:bCs/>
        </w:rPr>
        <w:t>betriebliche</w:t>
      </w:r>
      <w:r w:rsidR="00D874A0">
        <w:rPr>
          <w:rFonts w:ascii="TheSansOffice" w:hAnsi="TheSansOffice" w:cs="Arial"/>
          <w:bCs/>
        </w:rPr>
        <w:t>r</w:t>
      </w:r>
      <w:r w:rsidR="001B55DC" w:rsidRPr="001B55DC">
        <w:rPr>
          <w:rFonts w:ascii="TheSansOffice" w:hAnsi="TheSansOffice" w:cs="Arial"/>
          <w:bCs/>
        </w:rPr>
        <w:t xml:space="preserve"> Interessen - nach seinen Vorstellungen zu gestalten.</w:t>
      </w:r>
      <w:r>
        <w:rPr>
          <w:rFonts w:ascii="TheSansOffice" w:hAnsi="TheSansOffice" w:cs="Arial"/>
          <w:bCs/>
        </w:rPr>
        <w:t xml:space="preserve"> Im Anschluss bestimmt sich der </w:t>
      </w:r>
      <w:r w:rsidRPr="00B9016E">
        <w:rPr>
          <w:rFonts w:ascii="TheSansOffice" w:hAnsi="TheSansOffice" w:cs="Arial"/>
          <w:bCs/>
        </w:rPr>
        <w:t xml:space="preserve">Beginn und </w:t>
      </w:r>
      <w:r>
        <w:rPr>
          <w:rFonts w:ascii="TheSansOffice" w:hAnsi="TheSansOffice" w:cs="Arial"/>
          <w:bCs/>
        </w:rPr>
        <w:t xml:space="preserve">das </w:t>
      </w:r>
      <w:r w:rsidRPr="00B9016E">
        <w:rPr>
          <w:rFonts w:ascii="TheSansOffice" w:hAnsi="TheSansOffice" w:cs="Arial"/>
          <w:bCs/>
        </w:rPr>
        <w:t xml:space="preserve">Ende der täglichen Arbeitszeit nach der betrieblichen Einteilung, die im Ermessen des Arbeitgebers liegt. </w:t>
      </w:r>
    </w:p>
    <w:p w14:paraId="4BEE6558" w14:textId="77777777" w:rsidR="003D5C40" w:rsidRPr="00B9016E" w:rsidRDefault="003D5C40" w:rsidP="00D206A0">
      <w:pPr>
        <w:numPr>
          <w:ilvl w:val="0"/>
          <w:numId w:val="12"/>
        </w:numPr>
        <w:spacing w:after="120" w:line="259" w:lineRule="auto"/>
        <w:ind w:left="426" w:hanging="426"/>
        <w:jc w:val="both"/>
        <w:rPr>
          <w:rFonts w:ascii="TheSansOffice" w:hAnsi="TheSansOffice" w:cs="Arial"/>
          <w:bCs/>
        </w:rPr>
      </w:pPr>
      <w:r w:rsidRPr="00B9016E">
        <w:rPr>
          <w:rFonts w:ascii="TheSansOffice" w:hAnsi="TheSansOffice" w:cs="Arial"/>
          <w:bCs/>
        </w:rPr>
        <w:t>Ab einer täglichen Arbeitszeit von sechs Stunden ist eine Pausenzeit von mindestens einer halben Stunde einzuhalten. Übersteigt die Arbeitszeit neun Stunden, erhöht sich die Pausenzeit auf zumindest 45 Minuten.</w:t>
      </w:r>
    </w:p>
    <w:p w14:paraId="13B2D0D7" w14:textId="77777777" w:rsidR="003D5C40" w:rsidRPr="00B9016E" w:rsidRDefault="003D5C40" w:rsidP="00D206A0">
      <w:pPr>
        <w:numPr>
          <w:ilvl w:val="0"/>
          <w:numId w:val="12"/>
        </w:numPr>
        <w:spacing w:after="120" w:line="259" w:lineRule="auto"/>
        <w:ind w:left="426" w:hanging="426"/>
        <w:jc w:val="both"/>
        <w:rPr>
          <w:rFonts w:ascii="TheSansOffice" w:hAnsi="TheSansOffice" w:cs="Arial"/>
          <w:bCs/>
        </w:rPr>
      </w:pPr>
      <w:r w:rsidRPr="00B9016E">
        <w:rPr>
          <w:rFonts w:ascii="TheSansOffice" w:hAnsi="TheSansOffice" w:cs="Arial"/>
          <w:bCs/>
        </w:rPr>
        <w:t xml:space="preserve">Nach Beendigung der täglichen Arbeitszeit ist eine ununterbrochene Ruhezeit von mindestens elf Stunden (§§ 5, 14 ArbZG) einzuhalten. </w:t>
      </w:r>
    </w:p>
    <w:p w14:paraId="38BB79C4" w14:textId="3ACDEA1D" w:rsidR="00D874A0" w:rsidRDefault="003D5C40" w:rsidP="00D874A0">
      <w:pPr>
        <w:numPr>
          <w:ilvl w:val="0"/>
          <w:numId w:val="12"/>
        </w:numPr>
        <w:spacing w:after="120" w:line="259" w:lineRule="auto"/>
        <w:ind w:left="425" w:hanging="425"/>
        <w:contextualSpacing/>
        <w:jc w:val="both"/>
        <w:rPr>
          <w:rFonts w:ascii="TheSansOffice" w:hAnsi="TheSansOffice" w:cs="Arial"/>
          <w:bCs/>
        </w:rPr>
      </w:pPr>
      <w:r w:rsidRPr="00BB7A54">
        <w:rPr>
          <w:rFonts w:ascii="TheSansOffice" w:hAnsi="TheSansOffice" w:cs="Arial"/>
          <w:bCs/>
        </w:rPr>
        <w:t xml:space="preserve">Der Arbeitnehmer ist bei betrieblicher Notwendigkeit und unter Berücksichtigung seiner berechtigten Interessen auf Anordnung des Arbeitgebers zur Ableistung von Überstunden </w:t>
      </w:r>
      <w:r w:rsidR="00BB7A54" w:rsidRPr="00BB7A54">
        <w:rPr>
          <w:rFonts w:ascii="TheSansOffice" w:hAnsi="TheSansOffice" w:cs="Arial"/>
          <w:bCs/>
        </w:rPr>
        <w:t>s</w:t>
      </w:r>
      <w:r w:rsidRPr="00BB7A54">
        <w:rPr>
          <w:rFonts w:ascii="TheSansOffice" w:hAnsi="TheSansOffice" w:cs="Arial"/>
          <w:bCs/>
        </w:rPr>
        <w:t>owie im Rahmen der gesetzlichen Vorschriften zu Mehrarbeit verpflichtet (§ 3 Nr. 5.4 BRTV).</w:t>
      </w:r>
    </w:p>
    <w:p w14:paraId="437A6C77" w14:textId="77777777" w:rsidR="00D874A0" w:rsidRPr="00D874A0" w:rsidRDefault="00D874A0" w:rsidP="00886B2B">
      <w:pPr>
        <w:spacing w:after="120" w:line="259" w:lineRule="auto"/>
        <w:ind w:left="425"/>
        <w:contextualSpacing/>
        <w:jc w:val="both"/>
        <w:rPr>
          <w:rFonts w:ascii="TheSansOffice" w:hAnsi="TheSansOffice" w:cs="Arial"/>
          <w:bCs/>
        </w:rPr>
      </w:pPr>
    </w:p>
    <w:p w14:paraId="61BFF8C7" w14:textId="647C4F73" w:rsidR="003D5C40" w:rsidRPr="00755781" w:rsidRDefault="003D5C40" w:rsidP="00C75AA5">
      <w:pPr>
        <w:spacing w:line="259" w:lineRule="auto"/>
        <w:jc w:val="center"/>
        <w:rPr>
          <w:rFonts w:ascii="TheSansOffice" w:hAnsi="TheSansOffice"/>
          <w:b/>
          <w:szCs w:val="22"/>
        </w:rPr>
      </w:pPr>
      <w:r w:rsidRPr="00755781">
        <w:rPr>
          <w:rFonts w:ascii="TheSansOffice" w:hAnsi="TheSansOffice"/>
          <w:b/>
          <w:szCs w:val="22"/>
        </w:rPr>
        <w:t>§ 5</w:t>
      </w:r>
    </w:p>
    <w:p w14:paraId="1CB7D12C" w14:textId="77777777" w:rsidR="003D5C40" w:rsidRPr="00755781" w:rsidRDefault="003D5C40" w:rsidP="003D5C40">
      <w:pPr>
        <w:spacing w:after="120" w:line="259" w:lineRule="auto"/>
        <w:jc w:val="center"/>
        <w:rPr>
          <w:rFonts w:ascii="TheSansOffice" w:hAnsi="TheSansOffice"/>
          <w:b/>
          <w:szCs w:val="22"/>
        </w:rPr>
      </w:pPr>
      <w:r w:rsidRPr="00755781">
        <w:rPr>
          <w:rFonts w:ascii="TheSansOffice" w:hAnsi="TheSansOffice"/>
          <w:b/>
          <w:szCs w:val="22"/>
        </w:rPr>
        <w:t>Kurzarbeit</w:t>
      </w:r>
    </w:p>
    <w:p w14:paraId="52E04785" w14:textId="756B2EC1" w:rsidR="003D5C40" w:rsidRPr="005221A0" w:rsidRDefault="003D5C40" w:rsidP="00D206A0">
      <w:pPr>
        <w:pStyle w:val="Textkrper2"/>
        <w:spacing w:after="120" w:line="259" w:lineRule="auto"/>
        <w:jc w:val="both"/>
        <w:rPr>
          <w:rFonts w:ascii="TheSansOffice" w:hAnsi="TheSansOffice"/>
          <w:color w:val="auto"/>
          <w:szCs w:val="22"/>
        </w:rPr>
      </w:pPr>
      <w:r w:rsidRPr="005221A0">
        <w:rPr>
          <w:rFonts w:ascii="TheSansOffice" w:hAnsi="TheSansOffice"/>
          <w:color w:val="auto"/>
          <w:szCs w:val="22"/>
        </w:rPr>
        <w:t xml:space="preserve">Der Arbeitgeber ist berechtigt, einseitig Kurzarbeit anzuordnen, wenn ein erheblicher Arbeitsausfall vorliegt, der auf wirtschaftlichen Gründen oder einem unabwendbaren Ereignis beruht, der Arbeitsausfall der Arbeitsverwaltung angezeigt und damit die gesetzlichen Voraussetzungen für die Gewährung von Kurzarbeitergeld nach §§ 95 ff. SGB III vorliegen. Dabei ist gegenüber dem Arbeitnehmer eine Ankündigungsfrist von </w:t>
      </w:r>
      <w:r w:rsidR="00D206A0">
        <w:rPr>
          <w:rFonts w:ascii="TheSansOffice" w:hAnsi="TheSansOffice"/>
          <w:color w:val="auto"/>
          <w:szCs w:val="22"/>
        </w:rPr>
        <w:t>zwei</w:t>
      </w:r>
      <w:r w:rsidRPr="005221A0">
        <w:rPr>
          <w:rFonts w:ascii="TheSansOffice" w:hAnsi="TheSansOffice"/>
          <w:color w:val="auto"/>
          <w:szCs w:val="22"/>
        </w:rPr>
        <w:t xml:space="preserve"> Kalenderwochen einzuhalten. Unter den </w:t>
      </w:r>
      <w:r w:rsidR="00755781" w:rsidRPr="005221A0">
        <w:rPr>
          <w:rFonts w:ascii="TheSansOffice" w:hAnsi="TheSansOffice"/>
          <w:color w:val="auto"/>
          <w:szCs w:val="22"/>
        </w:rPr>
        <w:t>v</w:t>
      </w:r>
      <w:r w:rsidRPr="005221A0">
        <w:rPr>
          <w:rFonts w:ascii="TheSansOffice" w:hAnsi="TheSansOffice"/>
          <w:color w:val="auto"/>
          <w:szCs w:val="22"/>
        </w:rPr>
        <w:t xml:space="preserve">orstehenden Voraussetzungen verpflichtet sich der Arbeitnehmer, auf die entsprechende Anordnung des Arbeitgebers hin auch Kurzarbeit zu leisten. </w:t>
      </w:r>
    </w:p>
    <w:p w14:paraId="01249E8C" w14:textId="77777777" w:rsidR="003D5C40" w:rsidRPr="005221A0" w:rsidRDefault="003D5C40" w:rsidP="00D206A0">
      <w:pPr>
        <w:pStyle w:val="Textkrper2"/>
        <w:spacing w:after="120" w:line="259" w:lineRule="auto"/>
        <w:jc w:val="both"/>
        <w:rPr>
          <w:rFonts w:ascii="TheSansOffice" w:hAnsi="TheSansOffice"/>
          <w:color w:val="auto"/>
          <w:szCs w:val="22"/>
        </w:rPr>
      </w:pPr>
      <w:r w:rsidRPr="005221A0">
        <w:rPr>
          <w:rFonts w:ascii="TheSansOffice" w:hAnsi="TheSansOffice"/>
          <w:color w:val="auto"/>
          <w:szCs w:val="22"/>
        </w:rPr>
        <w:t>Die Kurzarbeit kann für eine Dauer von bis zu 12 Monaten und maximal bis zu einer Reduzierung der Arbeitszeit auf Kurzarbeit Null angeordnet werden. Für die Dauer der Kurzarbeit vermindert sich die in § 2 geregelte Vergütung im Verhältnis der ausgefallenen Arbeitszeit zur regelmäßigen Arbeitszeit.</w:t>
      </w:r>
    </w:p>
    <w:p w14:paraId="48D77EA9" w14:textId="77777777" w:rsidR="003D5C40" w:rsidRPr="005221A0" w:rsidRDefault="003D5C40" w:rsidP="00D206A0">
      <w:pPr>
        <w:pStyle w:val="Textkrper2"/>
        <w:spacing w:after="120" w:line="259" w:lineRule="auto"/>
        <w:jc w:val="both"/>
        <w:rPr>
          <w:rFonts w:ascii="TheSansOffice" w:hAnsi="TheSansOffice"/>
          <w:color w:val="auto"/>
          <w:szCs w:val="22"/>
        </w:rPr>
      </w:pPr>
      <w:r w:rsidRPr="005221A0">
        <w:rPr>
          <w:rFonts w:ascii="TheSansOffice" w:hAnsi="TheSansOffice"/>
          <w:color w:val="auto"/>
          <w:szCs w:val="22"/>
        </w:rPr>
        <w:t>Auf Verlangen des Arbeitnehmers ist die voraussichtliche Dauer der Kurzarbeit bekannt zu geben. § 4 Nr. 6.4 BRTV bleibt unberührt.</w:t>
      </w:r>
    </w:p>
    <w:p w14:paraId="7158023F" w14:textId="48F06DB4" w:rsidR="00D874A0" w:rsidRDefault="003E3648" w:rsidP="000F4A17">
      <w:pPr>
        <w:pStyle w:val="Textkrper2"/>
        <w:spacing w:after="120" w:line="259" w:lineRule="auto"/>
        <w:jc w:val="both"/>
        <w:rPr>
          <w:rFonts w:ascii="TheSansOffice" w:hAnsi="TheSansOffice"/>
          <w:color w:val="auto"/>
          <w:szCs w:val="22"/>
        </w:rPr>
      </w:pPr>
      <w:r w:rsidRPr="005221A0">
        <w:rPr>
          <w:rFonts w:ascii="TheSansOffice" w:hAnsi="TheSansOffice"/>
          <w:color w:val="auto"/>
          <w:szCs w:val="22"/>
        </w:rPr>
        <w:lastRenderedPageBreak/>
        <w:t>In der gesetzlichen Schlechtwetterzeit (1. Dezember bis 31. März) im Rahmen der Saison-Kurzarbeit nach § 101 SGB III bedarf es keiner Frist zur Ankündigung der Kurzarbeit</w:t>
      </w:r>
    </w:p>
    <w:p w14:paraId="7CA1C822" w14:textId="77777777" w:rsidR="00D874A0" w:rsidRPr="000F4A17" w:rsidRDefault="00D874A0" w:rsidP="000F4A17">
      <w:pPr>
        <w:pStyle w:val="Textkrper2"/>
        <w:spacing w:after="120" w:line="259" w:lineRule="auto"/>
        <w:jc w:val="both"/>
        <w:rPr>
          <w:rFonts w:ascii="TheSansOffice" w:hAnsi="TheSansOffice"/>
          <w:color w:val="auto"/>
          <w:szCs w:val="22"/>
        </w:rPr>
      </w:pPr>
    </w:p>
    <w:p w14:paraId="70A2F665" w14:textId="77777777" w:rsidR="003D5C40" w:rsidRPr="00D10738" w:rsidRDefault="003D5C40" w:rsidP="00D10738">
      <w:pPr>
        <w:spacing w:line="259" w:lineRule="auto"/>
        <w:jc w:val="center"/>
        <w:rPr>
          <w:rFonts w:ascii="TheSansOffice" w:hAnsi="TheSansOffice"/>
          <w:b/>
          <w:szCs w:val="22"/>
        </w:rPr>
      </w:pPr>
      <w:r w:rsidRPr="00D10738">
        <w:rPr>
          <w:rFonts w:ascii="TheSansOffice" w:hAnsi="TheSansOffice"/>
          <w:b/>
          <w:szCs w:val="22"/>
        </w:rPr>
        <w:t>§ 6</w:t>
      </w:r>
    </w:p>
    <w:p w14:paraId="36D367DE" w14:textId="77777777" w:rsidR="003D5C40" w:rsidRPr="00D10738" w:rsidRDefault="003D5C40" w:rsidP="003D5C40">
      <w:pPr>
        <w:spacing w:after="120" w:line="259" w:lineRule="auto"/>
        <w:jc w:val="center"/>
        <w:rPr>
          <w:rFonts w:ascii="TheSansOffice" w:hAnsi="TheSansOffice"/>
          <w:b/>
          <w:szCs w:val="22"/>
        </w:rPr>
      </w:pPr>
      <w:r w:rsidRPr="00D10738">
        <w:rPr>
          <w:rFonts w:ascii="TheSansOffice" w:hAnsi="TheSansOffice"/>
          <w:b/>
          <w:szCs w:val="22"/>
        </w:rPr>
        <w:t>Urlaub</w:t>
      </w:r>
    </w:p>
    <w:p w14:paraId="6A48E8E4" w14:textId="0F31D673" w:rsidR="003D5C40" w:rsidRPr="00D206A0" w:rsidRDefault="003D5C40" w:rsidP="00D206A0">
      <w:pPr>
        <w:spacing w:after="120" w:line="259" w:lineRule="auto"/>
        <w:jc w:val="both"/>
        <w:rPr>
          <w:rFonts w:ascii="TheSansOffice" w:hAnsi="TheSansOffice" w:cs="Arial"/>
          <w:strike/>
          <w:color w:val="FF0000"/>
          <w:szCs w:val="22"/>
        </w:rPr>
      </w:pPr>
      <w:r w:rsidRPr="00D10738">
        <w:rPr>
          <w:rFonts w:ascii="TheSansOffice" w:hAnsi="TheSansOffice" w:cs="Arial"/>
          <w:szCs w:val="22"/>
        </w:rPr>
        <w:t xml:space="preserve">Der Arbeitnehmer erhält Erholungsurlaub, deren Anspruch und Dauer sich nach § 8 BRTV richtet. </w:t>
      </w:r>
    </w:p>
    <w:p w14:paraId="0A1B5B82" w14:textId="489273AA" w:rsidR="003D5C40" w:rsidRPr="00480570" w:rsidRDefault="003D5C40" w:rsidP="00610937">
      <w:pPr>
        <w:spacing w:line="259" w:lineRule="auto"/>
        <w:jc w:val="center"/>
        <w:rPr>
          <w:rFonts w:ascii="TheSansOffice" w:hAnsi="TheSansOffice"/>
          <w:b/>
          <w:szCs w:val="22"/>
        </w:rPr>
      </w:pPr>
      <w:r w:rsidRPr="00480570">
        <w:rPr>
          <w:rFonts w:ascii="TheSansOffice" w:hAnsi="TheSansOffice"/>
          <w:b/>
          <w:szCs w:val="22"/>
        </w:rPr>
        <w:t xml:space="preserve">§ </w:t>
      </w:r>
      <w:r w:rsidR="00D206A0">
        <w:rPr>
          <w:rFonts w:ascii="TheSansOffice" w:hAnsi="TheSansOffice"/>
          <w:b/>
          <w:szCs w:val="22"/>
        </w:rPr>
        <w:t>7</w:t>
      </w:r>
    </w:p>
    <w:p w14:paraId="5692342F" w14:textId="77777777" w:rsidR="003D5C40" w:rsidRPr="00480570" w:rsidRDefault="003D5C40" w:rsidP="003D5C40">
      <w:pPr>
        <w:spacing w:after="120" w:line="259" w:lineRule="auto"/>
        <w:jc w:val="center"/>
        <w:rPr>
          <w:rFonts w:ascii="TheSansOffice" w:hAnsi="TheSansOffice"/>
          <w:szCs w:val="22"/>
        </w:rPr>
      </w:pPr>
      <w:r w:rsidRPr="00480570">
        <w:rPr>
          <w:rFonts w:ascii="TheSansOffice" w:hAnsi="TheSansOffice"/>
          <w:b/>
          <w:szCs w:val="22"/>
        </w:rPr>
        <w:t>Arbeitsverhinderung und Krankheit</w:t>
      </w:r>
    </w:p>
    <w:p w14:paraId="41E8E47D" w14:textId="29517B09" w:rsidR="003D5C40" w:rsidRPr="00480570" w:rsidRDefault="003D5C40" w:rsidP="00D206A0">
      <w:pPr>
        <w:pStyle w:val="Textkrper"/>
        <w:spacing w:after="120" w:line="259" w:lineRule="auto"/>
        <w:jc w:val="both"/>
        <w:rPr>
          <w:rFonts w:ascii="TheSansOffice" w:hAnsi="TheSansOffice"/>
          <w:sz w:val="22"/>
          <w:szCs w:val="22"/>
        </w:rPr>
      </w:pPr>
      <w:r w:rsidRPr="00480570">
        <w:rPr>
          <w:rFonts w:ascii="TheSansOffice" w:hAnsi="TheSansOffice"/>
          <w:sz w:val="22"/>
          <w:szCs w:val="22"/>
        </w:rPr>
        <w:t xml:space="preserve">Eine Arbeitsverhinderung </w:t>
      </w:r>
      <w:r w:rsidR="00944D75">
        <w:rPr>
          <w:rFonts w:ascii="TheSansOffice" w:hAnsi="TheSansOffice"/>
          <w:sz w:val="22"/>
          <w:szCs w:val="22"/>
        </w:rPr>
        <w:t xml:space="preserve">und deren voraussichtliche Dauer </w:t>
      </w:r>
      <w:r w:rsidRPr="00480570">
        <w:rPr>
          <w:rFonts w:ascii="TheSansOffice" w:hAnsi="TheSansOffice"/>
          <w:sz w:val="22"/>
          <w:szCs w:val="22"/>
        </w:rPr>
        <w:t xml:space="preserve">ist dem Arbeitgeber (grundsätzlich vor Arbeitsbeginn) </w:t>
      </w:r>
      <w:r w:rsidR="00480570" w:rsidRPr="00480570">
        <w:rPr>
          <w:rFonts w:ascii="TheSansOffice" w:hAnsi="TheSansOffice"/>
          <w:sz w:val="22"/>
          <w:szCs w:val="22"/>
        </w:rPr>
        <w:t xml:space="preserve">unverzüglich </w:t>
      </w:r>
      <w:r w:rsidRPr="00480570">
        <w:rPr>
          <w:rFonts w:ascii="TheSansOffice" w:hAnsi="TheSansOffice"/>
          <w:sz w:val="22"/>
          <w:szCs w:val="22"/>
        </w:rPr>
        <w:t xml:space="preserve">unter Angabe der Gründe mitzuteilen. </w:t>
      </w:r>
    </w:p>
    <w:p w14:paraId="6FBD465D" w14:textId="757712CA" w:rsidR="003D5C40" w:rsidRPr="007707FD" w:rsidRDefault="00480570" w:rsidP="00D206A0">
      <w:pPr>
        <w:spacing w:after="120" w:line="259" w:lineRule="auto"/>
        <w:jc w:val="both"/>
        <w:rPr>
          <w:rFonts w:ascii="TheSansOffice" w:hAnsi="TheSansOffice"/>
          <w:strike/>
          <w:szCs w:val="22"/>
        </w:rPr>
      </w:pPr>
      <w:r w:rsidRPr="007707FD">
        <w:rPr>
          <w:rFonts w:ascii="TheSansOffice" w:hAnsi="TheSansOffice"/>
          <w:szCs w:val="22"/>
        </w:rPr>
        <w:t xml:space="preserve">Dauert die Arbeitsunfähigkeit aufgrund von Krankheit </w:t>
      </w:r>
      <w:r w:rsidR="00450BC4">
        <w:rPr>
          <w:rFonts w:ascii="TheSansOffice" w:hAnsi="TheSansOffice"/>
          <w:szCs w:val="22"/>
        </w:rPr>
        <w:t>über den dritten</w:t>
      </w:r>
      <w:r w:rsidR="007707FD" w:rsidRPr="007707FD">
        <w:rPr>
          <w:rFonts w:ascii="TheSansOffice" w:hAnsi="TheSansOffice"/>
          <w:szCs w:val="22"/>
        </w:rPr>
        <w:t xml:space="preserve"> Kalendertag hinaus an</w:t>
      </w:r>
      <w:r w:rsidRPr="007707FD">
        <w:rPr>
          <w:rFonts w:ascii="TheSansOffice" w:hAnsi="TheSansOffice"/>
          <w:szCs w:val="22"/>
        </w:rPr>
        <w:t xml:space="preserve">, hat der Arbeitnehmer </w:t>
      </w:r>
      <w:r w:rsidR="004F6F26" w:rsidRPr="007707FD">
        <w:rPr>
          <w:rFonts w:ascii="TheSansOffice" w:hAnsi="TheSansOffice"/>
          <w:szCs w:val="22"/>
        </w:rPr>
        <w:t>d</w:t>
      </w:r>
      <w:r w:rsidRPr="007707FD">
        <w:rPr>
          <w:rFonts w:ascii="TheSansOffice" w:hAnsi="TheSansOffice"/>
          <w:szCs w:val="22"/>
        </w:rPr>
        <w:t xml:space="preserve">as Bestehen der Arbeitsunfähigkeit sowie deren voraussichtliche Dauer </w:t>
      </w:r>
      <w:r w:rsidR="00450BC4">
        <w:rPr>
          <w:rFonts w:ascii="TheSansOffice" w:hAnsi="TheSansOffice"/>
          <w:szCs w:val="22"/>
        </w:rPr>
        <w:t>spätestens am vierten</w:t>
      </w:r>
      <w:r w:rsidR="004F6F26" w:rsidRPr="007707FD">
        <w:rPr>
          <w:rFonts w:ascii="TheSansOffice" w:hAnsi="TheSansOffice"/>
          <w:szCs w:val="22"/>
        </w:rPr>
        <w:t xml:space="preserve"> Kalendertag ärztlich feststellen zu lassen, </w:t>
      </w:r>
      <w:r w:rsidR="003D5C40" w:rsidRPr="007707FD">
        <w:rPr>
          <w:rFonts w:ascii="TheSansOffice" w:hAnsi="TheSansOffice"/>
          <w:szCs w:val="22"/>
        </w:rPr>
        <w:t>um die Erstellung einer elektronischen Bescheinigung durch die Krankenkasse zu ermöglichen. Dauert die Arbeitsunfähigkeit länger als in der Bescheinigung angegeben, so ist der Arbeitnehmer verpflichtet, dies dem Arbeitgeber erneut unverzüglich vor Arbeitsbeginn anzuzeigen und eine erneute ärztliche Feststellung der Arbeitsunfähigkeit treffen zu lassen</w:t>
      </w:r>
      <w:r w:rsidR="007707FD" w:rsidRPr="007707FD">
        <w:rPr>
          <w:rFonts w:ascii="TheSansOffice" w:hAnsi="TheSansOffice"/>
          <w:szCs w:val="22"/>
        </w:rPr>
        <w:t xml:space="preserve">. </w:t>
      </w:r>
    </w:p>
    <w:p w14:paraId="71CEABAF" w14:textId="77777777" w:rsidR="004F6F26" w:rsidRPr="007707FD" w:rsidRDefault="004F6F26" w:rsidP="00D206A0">
      <w:pPr>
        <w:autoSpaceDE w:val="0"/>
        <w:autoSpaceDN w:val="0"/>
        <w:adjustRightInd w:val="0"/>
        <w:spacing w:after="120" w:line="259" w:lineRule="auto"/>
        <w:jc w:val="both"/>
        <w:rPr>
          <w:rFonts w:ascii="TheSansOffice" w:hAnsi="TheSansOffice" w:cs="Helv"/>
          <w:szCs w:val="22"/>
        </w:rPr>
      </w:pPr>
      <w:r w:rsidRPr="007707FD">
        <w:rPr>
          <w:rFonts w:ascii="TheSansOffice" w:hAnsi="TheSansOffice" w:cs="Helv"/>
          <w:szCs w:val="22"/>
        </w:rPr>
        <w:t xml:space="preserve">Darüber hat sich der Arbeitnehmer eine ärztliche Bescheinigung aushändigen zu lassen, die im sog. Störfall (Übermittlung der Arbeitsunfähigkeitsbescheinigung der Krankenkasse nicht möglich) unter Schwärzung der personenbezogenen Krankheitsdaten des Arbeitnehmers dem Arbeitgeber als Nachweis vorzulegen ist.  </w:t>
      </w:r>
    </w:p>
    <w:p w14:paraId="173A677F" w14:textId="71EE5A1D" w:rsidR="004F6F26" w:rsidRPr="007707FD" w:rsidRDefault="004F6F26" w:rsidP="00D206A0">
      <w:pPr>
        <w:pStyle w:val="Textkrper"/>
        <w:spacing w:after="120" w:line="259" w:lineRule="auto"/>
        <w:jc w:val="both"/>
        <w:rPr>
          <w:rFonts w:ascii="TheSansOffice" w:hAnsi="TheSansOffice"/>
          <w:strike/>
          <w:sz w:val="22"/>
          <w:szCs w:val="22"/>
        </w:rPr>
      </w:pPr>
      <w:r w:rsidRPr="007707FD">
        <w:rPr>
          <w:rFonts w:ascii="TheSansOffice" w:hAnsi="TheSansOffice" w:cs="Helv"/>
          <w:sz w:val="22"/>
          <w:szCs w:val="22"/>
        </w:rPr>
        <w:t>Ist der Arbeitnehmer nicht Versicherter einer gesetzlichen Krankenkasse oder wird die Arbeitsunfähigkeit durch einen Arzt festgestellt, der nicht an der vertragsärztlichen Versorgung teilnimmt</w:t>
      </w:r>
      <w:r w:rsidR="005535E9" w:rsidRPr="007707FD">
        <w:rPr>
          <w:rFonts w:ascii="TheSansOffice" w:hAnsi="TheSansOffice" w:cs="Helv"/>
          <w:sz w:val="22"/>
          <w:szCs w:val="22"/>
        </w:rPr>
        <w:t>, hat der Arbeitnehmer dem Arbeitgeber</w:t>
      </w:r>
      <w:r w:rsidRPr="007707FD">
        <w:rPr>
          <w:rFonts w:ascii="TheSansOffice" w:hAnsi="TheSansOffice" w:cs="Helv"/>
          <w:sz w:val="22"/>
          <w:szCs w:val="22"/>
        </w:rPr>
        <w:t xml:space="preserve"> zu den in Satz 2 und 3 genannten Zeitpunkten eine ärztliche Arbeitsunfähigkeitsbescheinigung vorzulegen.</w:t>
      </w:r>
    </w:p>
    <w:p w14:paraId="47F39790" w14:textId="44EECC8A" w:rsidR="00480570" w:rsidRPr="004F6F26" w:rsidRDefault="003D5C40" w:rsidP="00D206A0">
      <w:pPr>
        <w:spacing w:after="120" w:line="259" w:lineRule="auto"/>
        <w:jc w:val="both"/>
        <w:rPr>
          <w:rFonts w:ascii="TheSansOffice" w:hAnsi="TheSansOffice"/>
          <w:szCs w:val="22"/>
        </w:rPr>
      </w:pPr>
      <w:r w:rsidRPr="004F6F26">
        <w:rPr>
          <w:rFonts w:ascii="TheSansOffice" w:hAnsi="TheSansOffice"/>
          <w:szCs w:val="22"/>
        </w:rPr>
        <w:t>Der Arbeitgeber</w:t>
      </w:r>
      <w:r w:rsidR="004F6F26" w:rsidRPr="004F6F26">
        <w:rPr>
          <w:rFonts w:ascii="TheSansOffice" w:hAnsi="TheSansOffice"/>
          <w:szCs w:val="22"/>
        </w:rPr>
        <w:t xml:space="preserve"> </w:t>
      </w:r>
      <w:r w:rsidRPr="004F6F26">
        <w:rPr>
          <w:rFonts w:ascii="TheSansOffice" w:hAnsi="TheSansOffice"/>
          <w:szCs w:val="22"/>
        </w:rPr>
        <w:t>kann im Einzelfall auch eine frühere Vorlage der Arbeitsunfähigkeitsbescheinigung bzw. die ärztliche Feststellung der Arbeitsunfähigkeit verlangen. Die Verpflichtung zur Vorlage der ärztlichen Bescheinigung bzw. Fe</w:t>
      </w:r>
      <w:r w:rsidR="007707FD">
        <w:rPr>
          <w:rFonts w:ascii="TheSansOffice" w:hAnsi="TheSansOffice"/>
          <w:szCs w:val="22"/>
        </w:rPr>
        <w:t>ststellung besteht auch, wenn der Arbeitnehmer</w:t>
      </w:r>
      <w:r w:rsidRPr="004F6F26">
        <w:rPr>
          <w:rFonts w:ascii="TheSansOffice" w:hAnsi="TheSansOffice"/>
          <w:szCs w:val="22"/>
        </w:rPr>
        <w:t xml:space="preserve"> keinen Anspruch mehr auf Entgeltfortzahlung hat.</w:t>
      </w:r>
    </w:p>
    <w:p w14:paraId="21AC1388" w14:textId="6B8C2106" w:rsidR="003D5C40" w:rsidRDefault="003D5C40" w:rsidP="00480570">
      <w:pPr>
        <w:spacing w:after="120" w:line="259" w:lineRule="auto"/>
        <w:jc w:val="both"/>
        <w:rPr>
          <w:rFonts w:ascii="TheSansOffice" w:hAnsi="TheSansOffice"/>
          <w:b/>
          <w:sz w:val="12"/>
          <w:szCs w:val="22"/>
        </w:rPr>
      </w:pPr>
    </w:p>
    <w:p w14:paraId="11CED408" w14:textId="77777777" w:rsidR="00D206A0" w:rsidRPr="004F6F26" w:rsidRDefault="00D206A0" w:rsidP="00480570">
      <w:pPr>
        <w:spacing w:after="120" w:line="259" w:lineRule="auto"/>
        <w:jc w:val="both"/>
        <w:rPr>
          <w:rFonts w:ascii="TheSansOffice" w:hAnsi="TheSansOffice"/>
          <w:b/>
          <w:sz w:val="12"/>
          <w:szCs w:val="22"/>
        </w:rPr>
      </w:pPr>
    </w:p>
    <w:p w14:paraId="6175FB35" w14:textId="578B166A" w:rsidR="003D5C40" w:rsidRPr="004F6F26" w:rsidRDefault="003D5C40" w:rsidP="004F6F26">
      <w:pPr>
        <w:spacing w:line="259" w:lineRule="auto"/>
        <w:jc w:val="center"/>
        <w:rPr>
          <w:rFonts w:ascii="TheSansOffice" w:hAnsi="TheSansOffice"/>
          <w:b/>
          <w:szCs w:val="22"/>
        </w:rPr>
      </w:pPr>
      <w:r w:rsidRPr="004F6F26">
        <w:rPr>
          <w:rFonts w:ascii="TheSansOffice" w:hAnsi="TheSansOffice"/>
          <w:b/>
          <w:szCs w:val="22"/>
        </w:rPr>
        <w:lastRenderedPageBreak/>
        <w:t xml:space="preserve">§ </w:t>
      </w:r>
      <w:r w:rsidR="00D206A0">
        <w:rPr>
          <w:rFonts w:ascii="TheSansOffice" w:hAnsi="TheSansOffice"/>
          <w:b/>
          <w:szCs w:val="22"/>
        </w:rPr>
        <w:t>8</w:t>
      </w:r>
    </w:p>
    <w:p w14:paraId="0632FFF1" w14:textId="77777777" w:rsidR="003D5C40" w:rsidRPr="004F6F26" w:rsidRDefault="003D5C40" w:rsidP="003D5C40">
      <w:pPr>
        <w:pStyle w:val="Textkrper"/>
        <w:spacing w:after="120" w:line="259" w:lineRule="auto"/>
        <w:jc w:val="center"/>
        <w:rPr>
          <w:rFonts w:ascii="TheSansOffice" w:hAnsi="TheSansOffice"/>
          <w:b/>
          <w:sz w:val="22"/>
          <w:szCs w:val="22"/>
        </w:rPr>
      </w:pPr>
      <w:r w:rsidRPr="004F6F26">
        <w:rPr>
          <w:rFonts w:ascii="TheSansOffice" w:hAnsi="TheSansOffice"/>
          <w:b/>
          <w:sz w:val="22"/>
          <w:szCs w:val="22"/>
        </w:rPr>
        <w:t>Mitführungs- und Vorlagepflicht von Ausweispapieren</w:t>
      </w:r>
    </w:p>
    <w:p w14:paraId="6D91724D" w14:textId="77777777" w:rsidR="003D5C40" w:rsidRPr="004F6F26" w:rsidRDefault="003D5C40" w:rsidP="00D206A0">
      <w:pPr>
        <w:numPr>
          <w:ilvl w:val="0"/>
          <w:numId w:val="13"/>
        </w:numPr>
        <w:spacing w:after="120" w:line="259" w:lineRule="auto"/>
        <w:ind w:left="426"/>
        <w:jc w:val="both"/>
        <w:rPr>
          <w:rFonts w:ascii="TheSansOffice" w:hAnsi="TheSansOffice" w:cs="Arial"/>
          <w:szCs w:val="22"/>
        </w:rPr>
      </w:pPr>
      <w:r w:rsidRPr="004F6F26">
        <w:rPr>
          <w:rFonts w:ascii="TheSansOffice" w:hAnsi="TheSansOffice" w:cs="Arial"/>
          <w:szCs w:val="22"/>
        </w:rPr>
        <w:t>Der Arbeitgeber weist den Arbeitnehmer darauf hin, dass der Arbeitnehmer aufgrund gesetzlicher Bestimmungen im Schwarzarbeitsbekämpfungsgesetz verpflichtet ist, während der Arbeitszeit seinen Personalausweis, Pass oder einen entsprechenden Ausweis- oder Passersatz mitzuführen und den Behörden der Zollverwaltung auf Verlangen vorzulegen. Diese Verpflichtungen bestehen unabhängig davon, ob der Arbeitnehmer auf dem Betriebsgelände (Werkstatt, Bauhof, Büro) oder auf Baustellen tätig ist.</w:t>
      </w:r>
    </w:p>
    <w:p w14:paraId="19AE39E6" w14:textId="73171557" w:rsidR="005221A0" w:rsidRPr="00057B55" w:rsidRDefault="003D5C40" w:rsidP="00D206A0">
      <w:pPr>
        <w:numPr>
          <w:ilvl w:val="0"/>
          <w:numId w:val="13"/>
        </w:numPr>
        <w:spacing w:after="120" w:line="259" w:lineRule="auto"/>
        <w:ind w:left="426" w:hanging="426"/>
        <w:jc w:val="both"/>
        <w:rPr>
          <w:rFonts w:ascii="TheSansOffice" w:hAnsi="TheSansOffice" w:cs="Arial"/>
          <w:szCs w:val="22"/>
        </w:rPr>
      </w:pPr>
      <w:r w:rsidRPr="004F6F26">
        <w:rPr>
          <w:rFonts w:ascii="TheSansOffice" w:hAnsi="TheSansOffice" w:cs="Arial"/>
          <w:szCs w:val="22"/>
        </w:rPr>
        <w:t>Ein Verstoß gegen die Mitführungspflicht stellt eine Ordnungswidrigkeit des Arbeitnehmers dar und kann mit einem Bußgeld von bis zu 5.000,00 Euro belegt werden. Das Bußgeld wird nicht vom Arbeitgeber gezahlt.</w:t>
      </w:r>
    </w:p>
    <w:p w14:paraId="474A9048" w14:textId="77777777" w:rsidR="005221A0" w:rsidRPr="004F6F26" w:rsidRDefault="005221A0" w:rsidP="003D5C40">
      <w:pPr>
        <w:spacing w:after="120" w:line="259" w:lineRule="auto"/>
        <w:jc w:val="center"/>
        <w:rPr>
          <w:rFonts w:ascii="TheSansOffice" w:hAnsi="TheSansOffice"/>
          <w:b/>
          <w:sz w:val="12"/>
          <w:szCs w:val="22"/>
        </w:rPr>
      </w:pPr>
    </w:p>
    <w:p w14:paraId="4696A305" w14:textId="0D3E0182" w:rsidR="003D5C40" w:rsidRPr="004F6F26" w:rsidRDefault="003D5C40" w:rsidP="004F6F26">
      <w:pPr>
        <w:spacing w:line="259" w:lineRule="auto"/>
        <w:jc w:val="center"/>
        <w:rPr>
          <w:rFonts w:ascii="TheSansOffice" w:hAnsi="TheSansOffice"/>
          <w:b/>
          <w:szCs w:val="22"/>
        </w:rPr>
      </w:pPr>
      <w:r w:rsidRPr="004F6F26">
        <w:rPr>
          <w:rFonts w:ascii="TheSansOffice" w:hAnsi="TheSansOffice"/>
          <w:b/>
          <w:szCs w:val="22"/>
        </w:rPr>
        <w:t xml:space="preserve">§ </w:t>
      </w:r>
      <w:r w:rsidR="00D206A0">
        <w:rPr>
          <w:rFonts w:ascii="TheSansOffice" w:hAnsi="TheSansOffice"/>
          <w:b/>
          <w:szCs w:val="22"/>
        </w:rPr>
        <w:t>9</w:t>
      </w:r>
    </w:p>
    <w:p w14:paraId="1BF8C9B1" w14:textId="77777777" w:rsidR="003D5C40" w:rsidRPr="004F6F26" w:rsidRDefault="003D5C40" w:rsidP="003D5C40">
      <w:pPr>
        <w:spacing w:after="120" w:line="259" w:lineRule="auto"/>
        <w:jc w:val="center"/>
        <w:rPr>
          <w:rFonts w:ascii="TheSansOffice" w:hAnsi="TheSansOffice"/>
          <w:b/>
          <w:szCs w:val="22"/>
        </w:rPr>
      </w:pPr>
      <w:r w:rsidRPr="004F6F26">
        <w:rPr>
          <w:rFonts w:ascii="TheSansOffice" w:hAnsi="TheSansOffice"/>
          <w:b/>
          <w:szCs w:val="22"/>
        </w:rPr>
        <w:t>Vertragsstrafe bei Nichtantritt und Vertragsbruch</w:t>
      </w:r>
    </w:p>
    <w:p w14:paraId="325E3ABB" w14:textId="77777777" w:rsidR="003D5C40" w:rsidRPr="004F6F26" w:rsidRDefault="003D5C40" w:rsidP="00D206A0">
      <w:pPr>
        <w:numPr>
          <w:ilvl w:val="0"/>
          <w:numId w:val="11"/>
        </w:numPr>
        <w:spacing w:after="120" w:line="259" w:lineRule="auto"/>
        <w:ind w:left="426"/>
        <w:jc w:val="both"/>
        <w:rPr>
          <w:rFonts w:ascii="TheSansOffice" w:hAnsi="TheSansOffice"/>
          <w:szCs w:val="22"/>
        </w:rPr>
      </w:pPr>
      <w:r w:rsidRPr="004F6F26">
        <w:rPr>
          <w:rFonts w:ascii="TheSansOffice" w:hAnsi="TheSansOffice"/>
          <w:szCs w:val="22"/>
        </w:rPr>
        <w:t xml:space="preserve">Nimmt der Arbeitnehmer die Arbeit nicht auf oder löst er das Arbeitsverhältnis schuldhaft ohne Rechtsgrund oder ohne Einhaltung der Kündigungsfrist, so verpflichtet er sich, für jeden Arbeitstag der Kündigungsfrist, den er nicht einhält, eine Vertragsstrafe in Höhe eines Tagesverdienstes (brutto) an den Arbeitgeber zu zahlen, begrenzt auf einen Bruttomonatslohn. </w:t>
      </w:r>
    </w:p>
    <w:p w14:paraId="2666A2BD" w14:textId="5708A313" w:rsidR="00057B55" w:rsidRPr="0099277F" w:rsidRDefault="003D5C40" w:rsidP="00D206A0">
      <w:pPr>
        <w:numPr>
          <w:ilvl w:val="0"/>
          <w:numId w:val="11"/>
        </w:numPr>
        <w:spacing w:after="120" w:line="259" w:lineRule="auto"/>
        <w:ind w:left="426"/>
        <w:jc w:val="both"/>
        <w:rPr>
          <w:rFonts w:ascii="TheSansOffice" w:hAnsi="TheSansOffice"/>
          <w:szCs w:val="22"/>
        </w:rPr>
      </w:pPr>
      <w:r w:rsidRPr="004F6F26">
        <w:rPr>
          <w:rFonts w:ascii="TheSansOffice" w:hAnsi="TheSansOffice"/>
          <w:szCs w:val="22"/>
        </w:rPr>
        <w:t xml:space="preserve">Der Arbeitgeber kann im Übrigen den tatsächlich entstandenen darüberhinausgehenden Schaden gegen den Arbeitnehmer geltend machen. Auf den insgesamt entstandenen Schaden ist die Vertragsstrafe anzurechnen. </w:t>
      </w:r>
    </w:p>
    <w:p w14:paraId="73F2865C" w14:textId="77777777" w:rsidR="00057B55" w:rsidRPr="00BC55D2" w:rsidRDefault="00057B55" w:rsidP="003D5C40">
      <w:pPr>
        <w:spacing w:after="120" w:line="259" w:lineRule="auto"/>
        <w:rPr>
          <w:rFonts w:ascii="TheSansOffice" w:hAnsi="TheSansOffice"/>
          <w:sz w:val="12"/>
          <w:szCs w:val="22"/>
        </w:rPr>
      </w:pPr>
    </w:p>
    <w:p w14:paraId="52FC0289" w14:textId="295A3B94" w:rsidR="003D5C40" w:rsidRPr="00BC55D2" w:rsidRDefault="003D5C40" w:rsidP="004F6F26">
      <w:pPr>
        <w:spacing w:line="259" w:lineRule="auto"/>
        <w:jc w:val="center"/>
        <w:rPr>
          <w:rFonts w:ascii="TheSansOffice" w:hAnsi="TheSansOffice"/>
          <w:b/>
          <w:szCs w:val="22"/>
        </w:rPr>
      </w:pPr>
      <w:r w:rsidRPr="00BC55D2">
        <w:rPr>
          <w:rFonts w:ascii="TheSansOffice" w:hAnsi="TheSansOffice"/>
          <w:b/>
          <w:szCs w:val="22"/>
        </w:rPr>
        <w:t>§ 1</w:t>
      </w:r>
      <w:r w:rsidR="00D206A0">
        <w:rPr>
          <w:rFonts w:ascii="TheSansOffice" w:hAnsi="TheSansOffice"/>
          <w:b/>
          <w:szCs w:val="22"/>
        </w:rPr>
        <w:t>0</w:t>
      </w:r>
    </w:p>
    <w:p w14:paraId="28FA3263" w14:textId="77777777" w:rsidR="003D5C40" w:rsidRPr="00BC55D2" w:rsidRDefault="003D5C40" w:rsidP="003D5C40">
      <w:pPr>
        <w:spacing w:after="120" w:line="259" w:lineRule="auto"/>
        <w:ind w:left="720"/>
        <w:jc w:val="center"/>
        <w:rPr>
          <w:rFonts w:ascii="TheSansOffice" w:hAnsi="TheSansOffice"/>
          <w:b/>
          <w:szCs w:val="22"/>
        </w:rPr>
      </w:pPr>
      <w:r w:rsidRPr="00BC55D2">
        <w:rPr>
          <w:rFonts w:ascii="TheSansOffice" w:hAnsi="TheSansOffice"/>
          <w:b/>
          <w:szCs w:val="22"/>
        </w:rPr>
        <w:t>Beendigung des Arbeitsverhältnisses</w:t>
      </w:r>
    </w:p>
    <w:p w14:paraId="0C9700E6" w14:textId="375B5721" w:rsidR="00E86640" w:rsidRDefault="008E7889" w:rsidP="00D206A0">
      <w:pPr>
        <w:pStyle w:val="Textkrper-Zeileneinzug"/>
        <w:numPr>
          <w:ilvl w:val="0"/>
          <w:numId w:val="10"/>
        </w:numPr>
        <w:spacing w:after="120" w:line="259" w:lineRule="auto"/>
        <w:ind w:left="714" w:hanging="357"/>
        <w:jc w:val="both"/>
        <w:rPr>
          <w:rFonts w:ascii="TheSansOffice" w:hAnsi="TheSansOffice" w:cs="Arial"/>
          <w:sz w:val="22"/>
          <w:szCs w:val="22"/>
        </w:rPr>
      </w:pPr>
      <w:r>
        <w:rPr>
          <w:rFonts w:ascii="TheSansOffice" w:hAnsi="TheSansOffice"/>
          <w:sz w:val="22"/>
          <w:szCs w:val="22"/>
        </w:rPr>
        <w:t>Während der ursprünglichen Befristungsabrede nach §</w:t>
      </w:r>
      <w:r w:rsidR="00D206A0">
        <w:rPr>
          <w:rFonts w:ascii="TheSansOffice" w:hAnsi="TheSansOffice"/>
          <w:sz w:val="22"/>
          <w:szCs w:val="22"/>
        </w:rPr>
        <w:t xml:space="preserve"> </w:t>
      </w:r>
      <w:r>
        <w:rPr>
          <w:rFonts w:ascii="TheSansOffice" w:hAnsi="TheSansOffice"/>
          <w:sz w:val="22"/>
          <w:szCs w:val="22"/>
        </w:rPr>
        <w:t xml:space="preserve">1 </w:t>
      </w:r>
      <w:r w:rsidR="00D206A0">
        <w:rPr>
          <w:rFonts w:ascii="TheSansOffice" w:hAnsi="TheSansOffice"/>
          <w:sz w:val="22"/>
          <w:szCs w:val="22"/>
        </w:rPr>
        <w:t xml:space="preserve">Nr. 1 </w:t>
      </w:r>
      <w:r>
        <w:rPr>
          <w:rFonts w:ascii="TheSansOffice" w:hAnsi="TheSansOffice"/>
          <w:sz w:val="22"/>
          <w:szCs w:val="22"/>
        </w:rPr>
        <w:t>d</w:t>
      </w:r>
      <w:r w:rsidR="00D206A0">
        <w:rPr>
          <w:rFonts w:ascii="TheSansOffice" w:hAnsi="TheSansOffice"/>
          <w:sz w:val="22"/>
          <w:szCs w:val="22"/>
        </w:rPr>
        <w:t>ieses</w:t>
      </w:r>
      <w:r>
        <w:rPr>
          <w:rFonts w:ascii="TheSansOffice" w:hAnsi="TheSansOffice"/>
          <w:sz w:val="22"/>
          <w:szCs w:val="22"/>
        </w:rPr>
        <w:t xml:space="preserve"> Vertrags ist die ordentliche Kündigung </w:t>
      </w:r>
      <w:r w:rsidR="00584B8E">
        <w:rPr>
          <w:rFonts w:ascii="TheSansOffice" w:hAnsi="TheSansOffice"/>
          <w:sz w:val="22"/>
          <w:szCs w:val="22"/>
        </w:rPr>
        <w:t>ausgeschlossen (§ 15 Abs. 4 T</w:t>
      </w:r>
      <w:r w:rsidR="00E86640">
        <w:rPr>
          <w:rFonts w:ascii="TheSansOffice" w:hAnsi="TheSansOffice"/>
          <w:sz w:val="22"/>
          <w:szCs w:val="22"/>
        </w:rPr>
        <w:t>zBfG)</w:t>
      </w:r>
    </w:p>
    <w:p w14:paraId="579F419F" w14:textId="06102C0D" w:rsidR="00E86640" w:rsidRPr="00E86640" w:rsidRDefault="00E86640" w:rsidP="00D206A0">
      <w:pPr>
        <w:pStyle w:val="Textkrper-Zeileneinzug"/>
        <w:numPr>
          <w:ilvl w:val="0"/>
          <w:numId w:val="10"/>
        </w:numPr>
        <w:spacing w:after="120" w:line="259" w:lineRule="auto"/>
        <w:ind w:left="714" w:hanging="357"/>
        <w:jc w:val="both"/>
        <w:rPr>
          <w:rFonts w:ascii="TheSansOffice" w:hAnsi="TheSansOffice" w:cs="Arial"/>
          <w:sz w:val="22"/>
          <w:szCs w:val="22"/>
        </w:rPr>
      </w:pPr>
      <w:r w:rsidRPr="00E86640">
        <w:rPr>
          <w:rFonts w:ascii="TheSansOffice" w:hAnsi="TheSansOffice"/>
          <w:sz w:val="22"/>
          <w:szCs w:val="22"/>
        </w:rPr>
        <w:t xml:space="preserve">Die Kündigungsfristen richten sich nach § 11 des BRTV für das Baugewerbe. </w:t>
      </w:r>
    </w:p>
    <w:p w14:paraId="4198251F" w14:textId="77777777" w:rsidR="003D5C40" w:rsidRPr="00BC55D2" w:rsidRDefault="003D5C40" w:rsidP="00D206A0">
      <w:pPr>
        <w:pStyle w:val="Textkrper-Zeileneinzug"/>
        <w:numPr>
          <w:ilvl w:val="0"/>
          <w:numId w:val="10"/>
        </w:numPr>
        <w:spacing w:after="120" w:line="259" w:lineRule="auto"/>
        <w:ind w:left="714" w:hanging="357"/>
        <w:jc w:val="both"/>
        <w:rPr>
          <w:rFonts w:ascii="TheSansOffice" w:hAnsi="TheSansOffice"/>
          <w:sz w:val="22"/>
          <w:szCs w:val="22"/>
        </w:rPr>
      </w:pPr>
      <w:r w:rsidRPr="00BC55D2">
        <w:rPr>
          <w:rFonts w:ascii="TheSansOffice" w:hAnsi="TheSansOffice"/>
          <w:sz w:val="22"/>
          <w:szCs w:val="22"/>
        </w:rPr>
        <w:t xml:space="preserve">Jede Kündigung des Arbeitsverhältnisses bedarf der Schriftform. </w:t>
      </w:r>
    </w:p>
    <w:p w14:paraId="04D4E34B" w14:textId="77777777" w:rsidR="003D5C40" w:rsidRPr="00BC55D2" w:rsidRDefault="003D5C40" w:rsidP="00AD5EAE">
      <w:pPr>
        <w:numPr>
          <w:ilvl w:val="0"/>
          <w:numId w:val="10"/>
        </w:numPr>
        <w:spacing w:after="120" w:line="259" w:lineRule="auto"/>
        <w:ind w:left="714" w:hanging="357"/>
        <w:jc w:val="both"/>
        <w:rPr>
          <w:rFonts w:ascii="TheSansOffice" w:hAnsi="TheSansOffice"/>
          <w:szCs w:val="22"/>
        </w:rPr>
      </w:pPr>
      <w:r w:rsidRPr="00BC55D2">
        <w:rPr>
          <w:rFonts w:ascii="TheSansOffice" w:hAnsi="TheSansOffice"/>
          <w:szCs w:val="22"/>
        </w:rPr>
        <w:t xml:space="preserve">Möchte ein Arbeitnehmer geltend machen, dass eine Kündigung sozial nicht gerechtfertigt oder aus anderen Gründen unwirksam ist, muss er innerhalb von drei Wochen nach Zugang der schriftlichen Kündigung Klage beim Arbeitsgericht auf </w:t>
      </w:r>
      <w:r w:rsidRPr="00BC55D2">
        <w:rPr>
          <w:rFonts w:ascii="TheSansOffice" w:hAnsi="TheSansOffice"/>
          <w:szCs w:val="22"/>
        </w:rPr>
        <w:lastRenderedPageBreak/>
        <w:t>Feststellung erheben, dass das Arbeitsverhältnis durch die Kündigung nicht aufgelöst ist (§ 4 KSchG).</w:t>
      </w:r>
    </w:p>
    <w:p w14:paraId="76205D3B" w14:textId="6C68E663" w:rsidR="003D5C40" w:rsidRDefault="003D5C40" w:rsidP="00AD5EAE">
      <w:pPr>
        <w:numPr>
          <w:ilvl w:val="0"/>
          <w:numId w:val="10"/>
        </w:numPr>
        <w:spacing w:after="120" w:line="259" w:lineRule="auto"/>
        <w:ind w:left="714" w:hanging="357"/>
        <w:jc w:val="both"/>
        <w:rPr>
          <w:rFonts w:ascii="TheSansOffice" w:hAnsi="TheSansOffice"/>
          <w:szCs w:val="22"/>
        </w:rPr>
      </w:pPr>
      <w:r w:rsidRPr="00BC55D2">
        <w:rPr>
          <w:rFonts w:ascii="TheSansOffice" w:hAnsi="TheSansOffice"/>
          <w:snapToGrid w:val="0"/>
          <w:szCs w:val="22"/>
        </w:rPr>
        <w:t xml:space="preserve">Das Arbeitsverhältnis endet, ohne dass es einer Kündigung bedarf, spätestens mit Ablauf des Monats, in dem der Arbeitnehmer </w:t>
      </w:r>
      <w:r w:rsidRPr="00BC55D2">
        <w:rPr>
          <w:rFonts w:ascii="TheSansOffice" w:hAnsi="TheSansOffice"/>
          <w:szCs w:val="22"/>
        </w:rPr>
        <w:t>die Voraussetzungen für den Bezug einer ungekürzten Rente wegen Alters (Regelaltersrente) aus der gesetzlichen Rentenversicherung erfüllt hat.</w:t>
      </w:r>
    </w:p>
    <w:p w14:paraId="0F5B58A2" w14:textId="0350D50E" w:rsidR="00BC55D2" w:rsidRPr="005221A0" w:rsidRDefault="00CB3B3D" w:rsidP="00AD5EAE">
      <w:pPr>
        <w:numPr>
          <w:ilvl w:val="0"/>
          <w:numId w:val="10"/>
        </w:numPr>
        <w:spacing w:after="120" w:line="259" w:lineRule="auto"/>
        <w:ind w:left="714" w:hanging="357"/>
        <w:jc w:val="both"/>
        <w:rPr>
          <w:rFonts w:ascii="TheSansOffice" w:hAnsi="TheSansOffice"/>
          <w:szCs w:val="22"/>
        </w:rPr>
      </w:pPr>
      <w:r w:rsidRPr="005221A0">
        <w:rPr>
          <w:rFonts w:ascii="TheSansOffice" w:hAnsi="TheSansOffice"/>
          <w:snapToGrid w:val="0"/>
          <w:szCs w:val="22"/>
        </w:rPr>
        <w:t xml:space="preserve">Das Arbeitsverhältnis endet, ohne dass es einer Kündigung bedarf, mit Ablauf des Monats, in dem eine unbefristete Rente wegen voller Erwerbsminderung des Arbeitnehmers im Sinne des § 43 Abs. 2 SGB VI festgestellt wird. Gewährt der Sozialversicherungsträger nur eine Rente wegen vollständiger Erwerbsminderung auf Zeit, ruht das Arbeitsverhältnis für den Bewilligungszeitraum dieser Rente, längstens jedoch bis zum Beendigungszeitpunkt gemäß vorstehendem Satz 1. </w:t>
      </w:r>
    </w:p>
    <w:p w14:paraId="314FF068" w14:textId="38B7F720" w:rsidR="005221A0" w:rsidRPr="00CB3B3D" w:rsidRDefault="005221A0" w:rsidP="00057B55">
      <w:pPr>
        <w:spacing w:after="120" w:line="259" w:lineRule="auto"/>
        <w:rPr>
          <w:rFonts w:ascii="TheSansOffice" w:hAnsi="TheSansOffice"/>
          <w:b/>
          <w:sz w:val="12"/>
          <w:szCs w:val="10"/>
        </w:rPr>
      </w:pPr>
    </w:p>
    <w:p w14:paraId="335EA996" w14:textId="4E8FE03C" w:rsidR="003D5C40" w:rsidRPr="00CB3B3D" w:rsidRDefault="003D5C40" w:rsidP="00CB3B3D">
      <w:pPr>
        <w:spacing w:line="259" w:lineRule="auto"/>
        <w:ind w:left="425" w:hanging="425"/>
        <w:jc w:val="center"/>
        <w:rPr>
          <w:rFonts w:ascii="TheSansOffice" w:hAnsi="TheSansOffice"/>
          <w:b/>
          <w:szCs w:val="22"/>
        </w:rPr>
      </w:pPr>
      <w:r w:rsidRPr="00CB3B3D">
        <w:rPr>
          <w:rFonts w:ascii="TheSansOffice" w:hAnsi="TheSansOffice"/>
          <w:b/>
          <w:szCs w:val="22"/>
        </w:rPr>
        <w:t>§ 1</w:t>
      </w:r>
      <w:r w:rsidR="00AD5EAE">
        <w:rPr>
          <w:rFonts w:ascii="TheSansOffice" w:hAnsi="TheSansOffice"/>
          <w:b/>
          <w:szCs w:val="22"/>
        </w:rPr>
        <w:t>1</w:t>
      </w:r>
    </w:p>
    <w:p w14:paraId="519CAD91" w14:textId="77777777" w:rsidR="003D5C40" w:rsidRPr="00CB3B3D" w:rsidRDefault="003D5C40" w:rsidP="003D5C40">
      <w:pPr>
        <w:spacing w:after="120" w:line="259" w:lineRule="auto"/>
        <w:ind w:left="426" w:hanging="426"/>
        <w:jc w:val="center"/>
        <w:rPr>
          <w:rFonts w:ascii="TheSansOffice" w:hAnsi="TheSansOffice"/>
          <w:b/>
          <w:szCs w:val="22"/>
        </w:rPr>
      </w:pPr>
      <w:r w:rsidRPr="00CB3B3D">
        <w:rPr>
          <w:rFonts w:ascii="TheSansOffice" w:hAnsi="TheSansOffice"/>
          <w:b/>
          <w:szCs w:val="22"/>
        </w:rPr>
        <w:t>Verschwiegenheitspflicht</w:t>
      </w:r>
    </w:p>
    <w:p w14:paraId="02BB77DC" w14:textId="77777777" w:rsidR="003D5C40" w:rsidRPr="00CB3B3D" w:rsidRDefault="003D5C40" w:rsidP="003D5C40">
      <w:pPr>
        <w:pStyle w:val="Textkrper"/>
        <w:spacing w:after="120" w:line="259" w:lineRule="auto"/>
        <w:rPr>
          <w:rFonts w:ascii="TheSansOffice" w:hAnsi="TheSansOffice"/>
          <w:sz w:val="22"/>
          <w:szCs w:val="22"/>
        </w:rPr>
      </w:pPr>
      <w:r w:rsidRPr="00CB3B3D">
        <w:rPr>
          <w:rFonts w:ascii="TheSansOffice" w:hAnsi="TheSansOffice"/>
          <w:sz w:val="22"/>
          <w:szCs w:val="22"/>
        </w:rPr>
        <w:t>Der Arbeitnehmer verpflichtet sich, während der Dauer des Arbeitsverhältnisses und nach dessen Beendigung über alle betrieblichen Angelegenheiten, die ihm im Rahmen seiner Tätigkeit bekannt geworden sind, Stillschweigen zu bewahren und bei Beendigung des Arbeitsverhältnisses alle betrieblichen Unterlagen herauszugeben.</w:t>
      </w:r>
    </w:p>
    <w:p w14:paraId="52EFAD1A" w14:textId="38E90D12" w:rsidR="00057B55" w:rsidRPr="00151C6E" w:rsidRDefault="00057B55" w:rsidP="003D5C40">
      <w:pPr>
        <w:spacing w:after="120" w:line="259" w:lineRule="auto"/>
        <w:rPr>
          <w:rFonts w:ascii="TheSansOffice" w:hAnsi="TheSansOffice"/>
          <w:b/>
          <w:color w:val="2E74B5" w:themeColor="accent1" w:themeShade="BF"/>
          <w:sz w:val="12"/>
          <w:szCs w:val="22"/>
        </w:rPr>
      </w:pPr>
    </w:p>
    <w:p w14:paraId="1649126E" w14:textId="35C5ABDD" w:rsidR="003D5C40" w:rsidRPr="00CB3B3D" w:rsidRDefault="003D5C40" w:rsidP="00CB3B3D">
      <w:pPr>
        <w:spacing w:line="259" w:lineRule="auto"/>
        <w:ind w:left="425" w:hanging="425"/>
        <w:jc w:val="center"/>
        <w:rPr>
          <w:rFonts w:ascii="TheSansOffice" w:hAnsi="TheSansOffice"/>
          <w:b/>
          <w:szCs w:val="22"/>
        </w:rPr>
      </w:pPr>
      <w:r w:rsidRPr="00CB3B3D">
        <w:rPr>
          <w:rFonts w:ascii="TheSansOffice" w:hAnsi="TheSansOffice"/>
          <w:b/>
          <w:szCs w:val="22"/>
        </w:rPr>
        <w:t>§ 1</w:t>
      </w:r>
      <w:r w:rsidR="00AD5EAE">
        <w:rPr>
          <w:rFonts w:ascii="TheSansOffice" w:hAnsi="TheSansOffice"/>
          <w:b/>
          <w:szCs w:val="22"/>
        </w:rPr>
        <w:t>2</w:t>
      </w:r>
    </w:p>
    <w:p w14:paraId="0C54D22B" w14:textId="77777777" w:rsidR="003D5C40" w:rsidRPr="00CB3B3D" w:rsidRDefault="003D5C40" w:rsidP="003D5C40">
      <w:pPr>
        <w:spacing w:after="120" w:line="259" w:lineRule="auto"/>
        <w:jc w:val="center"/>
        <w:rPr>
          <w:rFonts w:ascii="TheSansOffice" w:hAnsi="TheSansOffice"/>
          <w:b/>
          <w:szCs w:val="22"/>
        </w:rPr>
      </w:pPr>
      <w:r w:rsidRPr="00CB3B3D">
        <w:rPr>
          <w:rFonts w:ascii="TheSansOffice" w:hAnsi="TheSansOffice"/>
          <w:b/>
          <w:szCs w:val="22"/>
        </w:rPr>
        <w:t>Tarifverträge und Betriebsvereinbarungen</w:t>
      </w:r>
    </w:p>
    <w:p w14:paraId="2D0F64AF" w14:textId="12EE973E" w:rsidR="003D5C40" w:rsidRDefault="003D5C40" w:rsidP="003D5C40">
      <w:pPr>
        <w:spacing w:after="120" w:line="259" w:lineRule="auto"/>
        <w:rPr>
          <w:rFonts w:ascii="TheSansOffice" w:hAnsi="TheSansOffice"/>
          <w:szCs w:val="22"/>
        </w:rPr>
      </w:pPr>
      <w:r w:rsidRPr="00CB3B3D">
        <w:rPr>
          <w:rFonts w:ascii="TheSansOffice" w:hAnsi="TheSansOffice"/>
          <w:szCs w:val="22"/>
        </w:rPr>
        <w:t xml:space="preserve">Soweit sich aus diesem Vertrag nichts </w:t>
      </w:r>
      <w:r w:rsidR="00D66B79" w:rsidRPr="00CB3B3D">
        <w:rPr>
          <w:rFonts w:ascii="TheSansOffice" w:hAnsi="TheSansOffice"/>
          <w:szCs w:val="22"/>
        </w:rPr>
        <w:t>anderes</w:t>
      </w:r>
      <w:r w:rsidRPr="00CB3B3D">
        <w:rPr>
          <w:rFonts w:ascii="TheSansOffice" w:hAnsi="TheSansOffice"/>
          <w:szCs w:val="22"/>
        </w:rPr>
        <w:t xml:space="preserve"> ergibt, finden die für allgemeinverbindlich erklärten Tarifverträge für das Baugewerbe, insbesondere der Bundesrahmentarifvertrag (BRTV) sowie </w:t>
      </w:r>
      <w:r w:rsidR="000F4A17">
        <w:rPr>
          <w:rFonts w:ascii="TheSansOffice" w:hAnsi="TheSansOffice"/>
          <w:szCs w:val="22"/>
        </w:rPr>
        <w:t xml:space="preserve">- falls angegeben - </w:t>
      </w:r>
      <w:r w:rsidRPr="00CB3B3D">
        <w:rPr>
          <w:rFonts w:ascii="TheSansOffice" w:hAnsi="TheSansOffice"/>
          <w:szCs w:val="22"/>
        </w:rPr>
        <w:t>folgende Tarifverträge in der jeweils geltenden Fassung Anwendung.</w:t>
      </w:r>
    </w:p>
    <w:p w14:paraId="4EAD3770" w14:textId="77777777" w:rsidR="00B0097C" w:rsidRDefault="00B0097C" w:rsidP="003D5C40">
      <w:pPr>
        <w:spacing w:after="120" w:line="259" w:lineRule="auto"/>
        <w:rPr>
          <w:rFonts w:ascii="TheSansOffice" w:hAnsi="TheSansOffice"/>
          <w:szCs w:val="22"/>
        </w:rPr>
      </w:pPr>
    </w:p>
    <w:p w14:paraId="07461D3D" w14:textId="77777777" w:rsidR="00B0097C" w:rsidRDefault="00B0097C" w:rsidP="00B0097C">
      <w:pPr>
        <w:spacing w:after="120" w:line="259" w:lineRule="auto"/>
        <w:rPr>
          <w:rFonts w:ascii="TheSansOffice" w:hAnsi="TheSansOffice"/>
          <w:szCs w:val="22"/>
        </w:rPr>
      </w:pPr>
      <w:r>
        <w:rPr>
          <w:rFonts w:ascii="TheSansOffice" w:hAnsi="TheSansOffice"/>
          <w:szCs w:val="22"/>
        </w:rPr>
        <w:t>______________________________________________________________________________________________</w:t>
      </w:r>
    </w:p>
    <w:p w14:paraId="6E3FE021" w14:textId="77777777" w:rsidR="00D874A0" w:rsidRPr="00CB3B3D" w:rsidRDefault="00D874A0" w:rsidP="00B0097C">
      <w:pPr>
        <w:spacing w:after="120" w:line="259" w:lineRule="auto"/>
        <w:rPr>
          <w:rFonts w:ascii="TheSansOffice" w:hAnsi="TheSansOffice"/>
          <w:szCs w:val="22"/>
        </w:rPr>
      </w:pPr>
    </w:p>
    <w:p w14:paraId="4F2E9F76" w14:textId="77777777" w:rsidR="00B0097C" w:rsidRPr="00CB3B3D" w:rsidRDefault="00B0097C" w:rsidP="00B0097C">
      <w:pPr>
        <w:spacing w:after="120" w:line="259" w:lineRule="auto"/>
        <w:rPr>
          <w:rFonts w:ascii="TheSansOffice" w:hAnsi="TheSansOffice"/>
          <w:szCs w:val="22"/>
        </w:rPr>
      </w:pPr>
      <w:r>
        <w:rPr>
          <w:rFonts w:ascii="TheSansOffice" w:hAnsi="TheSansOffice"/>
          <w:szCs w:val="22"/>
        </w:rPr>
        <w:t>______________________________________________________________________________________________</w:t>
      </w:r>
    </w:p>
    <w:p w14:paraId="0C3E4DB3" w14:textId="77777777" w:rsidR="00B0097C" w:rsidRDefault="00B0097C" w:rsidP="003D5C40">
      <w:pPr>
        <w:spacing w:after="120" w:line="259" w:lineRule="auto"/>
        <w:rPr>
          <w:rFonts w:ascii="TheSansOffice" w:hAnsi="TheSansOffice"/>
          <w:szCs w:val="22"/>
        </w:rPr>
      </w:pPr>
    </w:p>
    <w:p w14:paraId="6B707C6D" w14:textId="77777777" w:rsidR="007C2A40" w:rsidRPr="00CB3B3D" w:rsidRDefault="007C2A40" w:rsidP="007C2A40">
      <w:pPr>
        <w:spacing w:after="120" w:line="259" w:lineRule="auto"/>
        <w:rPr>
          <w:rFonts w:ascii="TheSansOffice" w:hAnsi="TheSansOffice"/>
          <w:sz w:val="2"/>
          <w:szCs w:val="22"/>
        </w:rPr>
      </w:pPr>
    </w:p>
    <w:p w14:paraId="6C51DC37" w14:textId="09912911" w:rsidR="003D5C40" w:rsidRPr="00CB3B3D" w:rsidRDefault="003D5C40" w:rsidP="00CB3B3D">
      <w:pPr>
        <w:spacing w:line="259" w:lineRule="auto"/>
        <w:jc w:val="center"/>
        <w:rPr>
          <w:rFonts w:ascii="TheSansOffice" w:hAnsi="TheSansOffice"/>
          <w:b/>
          <w:szCs w:val="22"/>
        </w:rPr>
      </w:pPr>
      <w:r w:rsidRPr="00CB3B3D">
        <w:rPr>
          <w:rFonts w:ascii="TheSansOffice" w:hAnsi="TheSansOffice"/>
          <w:b/>
          <w:szCs w:val="22"/>
        </w:rPr>
        <w:lastRenderedPageBreak/>
        <w:t>§ 1</w:t>
      </w:r>
      <w:r w:rsidR="00AD5EAE">
        <w:rPr>
          <w:rFonts w:ascii="TheSansOffice" w:hAnsi="TheSansOffice"/>
          <w:b/>
          <w:szCs w:val="22"/>
        </w:rPr>
        <w:t>3</w:t>
      </w:r>
    </w:p>
    <w:p w14:paraId="1B7A1D4C" w14:textId="77777777" w:rsidR="003D5C40" w:rsidRPr="00CB3B3D" w:rsidRDefault="003D5C40" w:rsidP="003D5C40">
      <w:pPr>
        <w:pStyle w:val="Textkrper"/>
        <w:spacing w:after="120" w:line="259" w:lineRule="auto"/>
        <w:jc w:val="center"/>
        <w:rPr>
          <w:rFonts w:ascii="TheSansOffice" w:hAnsi="TheSansOffice"/>
          <w:b/>
          <w:sz w:val="22"/>
          <w:szCs w:val="22"/>
        </w:rPr>
      </w:pPr>
      <w:r w:rsidRPr="00CB3B3D">
        <w:rPr>
          <w:rFonts w:ascii="TheSansOffice" w:hAnsi="TheSansOffice"/>
          <w:b/>
          <w:sz w:val="22"/>
          <w:szCs w:val="22"/>
        </w:rPr>
        <w:t>Sonstige Vereinbarungen</w:t>
      </w:r>
    </w:p>
    <w:p w14:paraId="44B3C2FA" w14:textId="77777777" w:rsidR="00CB3B3D" w:rsidRPr="00CB3B3D" w:rsidRDefault="00CB3B3D" w:rsidP="00CB3B3D">
      <w:pPr>
        <w:spacing w:after="120" w:line="259" w:lineRule="auto"/>
        <w:rPr>
          <w:rFonts w:ascii="TheSansOffice" w:hAnsi="TheSansOffice"/>
          <w:sz w:val="4"/>
          <w:szCs w:val="22"/>
        </w:rPr>
      </w:pPr>
    </w:p>
    <w:p w14:paraId="3F4BCB1C" w14:textId="63CDCF9A" w:rsidR="00CB3B3D" w:rsidRPr="00CB3B3D" w:rsidRDefault="00CB3B3D" w:rsidP="00CB3B3D">
      <w:pPr>
        <w:spacing w:after="120" w:line="259" w:lineRule="auto"/>
        <w:rPr>
          <w:rFonts w:ascii="TheSansOffice" w:hAnsi="TheSansOffice"/>
          <w:szCs w:val="22"/>
        </w:rPr>
      </w:pPr>
      <w:r w:rsidRPr="00CB3B3D">
        <w:rPr>
          <w:rFonts w:ascii="TheSansOffice" w:hAnsi="TheSansOffice"/>
          <w:szCs w:val="22"/>
        </w:rPr>
        <w:t>__________________________________________________</w:t>
      </w:r>
      <w:r w:rsidR="00D66B79">
        <w:rPr>
          <w:rFonts w:ascii="TheSansOffice" w:hAnsi="TheSansOffice"/>
          <w:szCs w:val="22"/>
        </w:rPr>
        <w:t>____________________</w:t>
      </w:r>
      <w:r w:rsidRPr="00CB3B3D">
        <w:rPr>
          <w:rFonts w:ascii="TheSansOffice" w:hAnsi="TheSansOffice"/>
          <w:szCs w:val="22"/>
        </w:rPr>
        <w:t>________________________</w:t>
      </w:r>
    </w:p>
    <w:p w14:paraId="59BBD1C1" w14:textId="77777777" w:rsidR="00CB3B3D" w:rsidRPr="00CB3B3D" w:rsidRDefault="00CB3B3D" w:rsidP="00CB3B3D">
      <w:pPr>
        <w:spacing w:after="120" w:line="259" w:lineRule="auto"/>
        <w:rPr>
          <w:rFonts w:ascii="TheSansOffice" w:hAnsi="TheSansOffice"/>
          <w:sz w:val="4"/>
          <w:szCs w:val="22"/>
        </w:rPr>
      </w:pPr>
    </w:p>
    <w:p w14:paraId="156AB820" w14:textId="1E059A55" w:rsidR="00CB3B3D" w:rsidRPr="00CB3B3D" w:rsidRDefault="00CB3B3D" w:rsidP="00CB3B3D">
      <w:pPr>
        <w:spacing w:after="120" w:line="259" w:lineRule="auto"/>
        <w:rPr>
          <w:rFonts w:ascii="TheSansOffice" w:hAnsi="TheSansOffice"/>
          <w:szCs w:val="22"/>
        </w:rPr>
      </w:pPr>
      <w:r>
        <w:rPr>
          <w:rFonts w:ascii="TheSansOffice" w:hAnsi="TheSansOffice"/>
          <w:szCs w:val="22"/>
        </w:rPr>
        <w:t>______________________________________________________________________</w:t>
      </w:r>
      <w:r w:rsidR="00D66B79">
        <w:rPr>
          <w:rFonts w:ascii="TheSansOffice" w:hAnsi="TheSansOffice"/>
          <w:szCs w:val="22"/>
        </w:rPr>
        <w:t>____________________</w:t>
      </w:r>
      <w:r>
        <w:rPr>
          <w:rFonts w:ascii="TheSansOffice" w:hAnsi="TheSansOffice"/>
          <w:szCs w:val="22"/>
        </w:rPr>
        <w:t>____</w:t>
      </w:r>
    </w:p>
    <w:p w14:paraId="1640A1A9" w14:textId="77777777" w:rsidR="00CB3B3D" w:rsidRPr="00CB3B3D" w:rsidRDefault="00CB3B3D" w:rsidP="00CB3B3D">
      <w:pPr>
        <w:spacing w:after="120" w:line="259" w:lineRule="auto"/>
        <w:rPr>
          <w:rFonts w:ascii="TheSansOffice" w:hAnsi="TheSansOffice"/>
          <w:sz w:val="4"/>
          <w:szCs w:val="22"/>
        </w:rPr>
      </w:pPr>
    </w:p>
    <w:p w14:paraId="6BFDDC6A" w14:textId="40C2F0B7" w:rsidR="00CB3B3D" w:rsidRPr="00CB3B3D" w:rsidRDefault="00CB3B3D" w:rsidP="00CB3B3D">
      <w:pPr>
        <w:spacing w:after="120" w:line="259" w:lineRule="auto"/>
        <w:rPr>
          <w:rFonts w:ascii="TheSansOffice" w:hAnsi="TheSansOffice"/>
          <w:szCs w:val="22"/>
        </w:rPr>
      </w:pPr>
      <w:r>
        <w:rPr>
          <w:rFonts w:ascii="TheSansOffice" w:hAnsi="TheSansOffice"/>
          <w:szCs w:val="22"/>
        </w:rPr>
        <w:t>____________________________________________________________________</w:t>
      </w:r>
      <w:r w:rsidR="00057B55">
        <w:rPr>
          <w:rFonts w:ascii="TheSansOffice" w:hAnsi="TheSansOffice"/>
          <w:szCs w:val="22"/>
        </w:rPr>
        <w:t>___________________</w:t>
      </w:r>
      <w:r>
        <w:rPr>
          <w:rFonts w:ascii="TheSansOffice" w:hAnsi="TheSansOffice"/>
          <w:szCs w:val="22"/>
        </w:rPr>
        <w:t>______</w:t>
      </w:r>
      <w:r w:rsidR="00057B55">
        <w:rPr>
          <w:rFonts w:ascii="TheSansOffice" w:hAnsi="TheSansOffice"/>
          <w:szCs w:val="22"/>
        </w:rPr>
        <w:t>_</w:t>
      </w:r>
    </w:p>
    <w:p w14:paraId="44E0D3AD" w14:textId="77777777" w:rsidR="00CB3B3D" w:rsidRPr="00CB3B3D" w:rsidRDefault="00CB3B3D" w:rsidP="00CB3B3D">
      <w:pPr>
        <w:spacing w:after="120" w:line="259" w:lineRule="auto"/>
        <w:rPr>
          <w:rFonts w:ascii="TheSansOffice" w:hAnsi="TheSansOffice"/>
          <w:sz w:val="4"/>
          <w:szCs w:val="22"/>
        </w:rPr>
      </w:pPr>
    </w:p>
    <w:p w14:paraId="6F23F6BE" w14:textId="4546E469" w:rsidR="00CB3B3D" w:rsidRPr="00057B55" w:rsidRDefault="00CB3B3D" w:rsidP="00057B55">
      <w:pPr>
        <w:spacing w:after="120" w:line="259" w:lineRule="auto"/>
        <w:rPr>
          <w:rFonts w:ascii="TheSansOffice" w:hAnsi="TheSansOffice"/>
          <w:szCs w:val="22"/>
        </w:rPr>
      </w:pPr>
      <w:r>
        <w:rPr>
          <w:rFonts w:ascii="TheSansOffice" w:hAnsi="TheSansOffice"/>
          <w:szCs w:val="22"/>
        </w:rPr>
        <w:t>__________________________________________________________________________</w:t>
      </w:r>
      <w:r w:rsidR="00057B55">
        <w:rPr>
          <w:rFonts w:ascii="TheSansOffice" w:hAnsi="TheSansOffice"/>
          <w:szCs w:val="22"/>
        </w:rPr>
        <w:t>____________________</w:t>
      </w:r>
    </w:p>
    <w:p w14:paraId="2FD354A4" w14:textId="77777777" w:rsidR="00CB3B3D" w:rsidRDefault="00CB3B3D" w:rsidP="003D5C40">
      <w:pPr>
        <w:pStyle w:val="Textkrper"/>
        <w:spacing w:after="120" w:line="259" w:lineRule="auto"/>
        <w:jc w:val="center"/>
        <w:rPr>
          <w:rFonts w:ascii="TheSansOffice" w:hAnsi="TheSansOffice"/>
          <w:b/>
          <w:color w:val="2E74B5" w:themeColor="accent1" w:themeShade="BF"/>
          <w:sz w:val="22"/>
          <w:szCs w:val="22"/>
        </w:rPr>
      </w:pPr>
    </w:p>
    <w:p w14:paraId="11E78D8E" w14:textId="795BDFEC" w:rsidR="003D5C40" w:rsidRPr="00CB3B3D" w:rsidRDefault="003D5C40" w:rsidP="00CB3B3D">
      <w:pPr>
        <w:pStyle w:val="Textkrper"/>
        <w:spacing w:line="259" w:lineRule="auto"/>
        <w:jc w:val="center"/>
        <w:rPr>
          <w:rFonts w:ascii="TheSansOffice" w:hAnsi="TheSansOffice"/>
          <w:b/>
          <w:sz w:val="22"/>
          <w:szCs w:val="22"/>
        </w:rPr>
      </w:pPr>
      <w:r w:rsidRPr="00CB3B3D">
        <w:rPr>
          <w:rFonts w:ascii="TheSansOffice" w:hAnsi="TheSansOffice"/>
          <w:b/>
          <w:sz w:val="22"/>
          <w:szCs w:val="22"/>
        </w:rPr>
        <w:t>§ 1</w:t>
      </w:r>
      <w:r w:rsidR="00AD5EAE">
        <w:rPr>
          <w:rFonts w:ascii="TheSansOffice" w:hAnsi="TheSansOffice"/>
          <w:b/>
          <w:sz w:val="22"/>
          <w:szCs w:val="22"/>
        </w:rPr>
        <w:t>4</w:t>
      </w:r>
    </w:p>
    <w:p w14:paraId="7B2E40D3" w14:textId="77777777" w:rsidR="003D5C40" w:rsidRPr="00CB3B3D" w:rsidRDefault="003D5C40" w:rsidP="003D5C40">
      <w:pPr>
        <w:pStyle w:val="Textkrper"/>
        <w:spacing w:after="120" w:line="259" w:lineRule="auto"/>
        <w:jc w:val="center"/>
        <w:rPr>
          <w:rFonts w:ascii="TheSansOffice" w:hAnsi="TheSansOffice"/>
          <w:b/>
          <w:sz w:val="22"/>
          <w:szCs w:val="22"/>
        </w:rPr>
      </w:pPr>
      <w:r w:rsidRPr="00CB3B3D">
        <w:rPr>
          <w:rFonts w:ascii="TheSansOffice" w:hAnsi="TheSansOffice"/>
          <w:b/>
          <w:sz w:val="22"/>
          <w:szCs w:val="22"/>
        </w:rPr>
        <w:t>Vertragsänderungen</w:t>
      </w:r>
    </w:p>
    <w:p w14:paraId="3879E4F2" w14:textId="77777777" w:rsidR="003D5C40" w:rsidRPr="00D66B79" w:rsidRDefault="003D5C40" w:rsidP="00AD5EAE">
      <w:pPr>
        <w:pStyle w:val="Textkrper-Zeileneinzug"/>
        <w:spacing w:after="120" w:line="259" w:lineRule="auto"/>
        <w:ind w:left="0" w:firstLine="0"/>
        <w:jc w:val="both"/>
        <w:rPr>
          <w:rFonts w:ascii="TheSansOffice" w:hAnsi="TheSansOffice" w:cs="Arial"/>
          <w:sz w:val="22"/>
          <w:szCs w:val="22"/>
        </w:rPr>
      </w:pPr>
      <w:r w:rsidRPr="00D66B79">
        <w:rPr>
          <w:rFonts w:ascii="TheSansOffice" w:hAnsi="TheSansOffice" w:cs="Arial"/>
          <w:bCs/>
          <w:iCs/>
          <w:sz w:val="22"/>
          <w:szCs w:val="22"/>
        </w:rPr>
        <w:t>Änderungen, Ergänzungen und Aufhebungen dieses Arbeitsvertrages bedürfen zu ihrer Wirksamkeit der Schriftform, soweit sie nicht auf einer gesonderten Einzelabmachung zwischen Arbeitgeber und Arbeitnehmer beruhen. Dies gilt auch für Änderungen dieses Schriftformerfordernisses. Dies bedeutet, dass keine Ansprüche aufgrund betrieblicher Übung entstehen können.</w:t>
      </w:r>
    </w:p>
    <w:p w14:paraId="3750D6C8" w14:textId="77777777" w:rsidR="003D5C40" w:rsidRPr="00CB3B3D" w:rsidRDefault="003D5C40" w:rsidP="003D5C40">
      <w:pPr>
        <w:pStyle w:val="Textkrper"/>
        <w:spacing w:after="120" w:line="259" w:lineRule="auto"/>
        <w:rPr>
          <w:rFonts w:ascii="TheSansOffice" w:hAnsi="TheSansOffice"/>
          <w:sz w:val="22"/>
          <w:szCs w:val="22"/>
        </w:rPr>
      </w:pPr>
    </w:p>
    <w:p w14:paraId="17D7F1C6" w14:textId="6319AE07" w:rsidR="003D5C40" w:rsidRPr="00CB3B3D" w:rsidRDefault="003D5C40" w:rsidP="007F6187">
      <w:pPr>
        <w:pStyle w:val="Textkrper"/>
        <w:spacing w:line="259" w:lineRule="auto"/>
        <w:rPr>
          <w:rFonts w:ascii="TheSansOffice" w:hAnsi="TheSansOffice"/>
          <w:sz w:val="22"/>
          <w:szCs w:val="22"/>
        </w:rPr>
      </w:pPr>
      <w:r w:rsidRPr="00CB3B3D">
        <w:rPr>
          <w:rFonts w:ascii="TheSansOffice" w:hAnsi="TheSansOffice"/>
          <w:noProof/>
          <w:sz w:val="12"/>
          <w:szCs w:val="22"/>
        </w:rPr>
        <mc:AlternateContent>
          <mc:Choice Requires="wps">
            <w:drawing>
              <wp:anchor distT="0" distB="0" distL="114300" distR="114300" simplePos="0" relativeHeight="251674624" behindDoc="0" locked="0" layoutInCell="0" allowOverlap="1" wp14:anchorId="04ABAF8B" wp14:editId="00537A4D">
                <wp:simplePos x="0" y="0"/>
                <wp:positionH relativeFrom="column">
                  <wp:posOffset>3580765</wp:posOffset>
                </wp:positionH>
                <wp:positionV relativeFrom="paragraph">
                  <wp:posOffset>97155</wp:posOffset>
                </wp:positionV>
                <wp:extent cx="2286000" cy="0"/>
                <wp:effectExtent l="13970" t="12700" r="5080" b="6350"/>
                <wp:wrapTopAndBottom/>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3092B" id="Gerader Verbinder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5pt,7.65pt" to="461.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" o:allowincell="f">
                <w10:wrap type="topAndBottom"/>
              </v:line>
            </w:pict>
          </mc:Fallback>
        </mc:AlternateContent>
      </w:r>
      <w:r w:rsidRPr="00CB3B3D">
        <w:rPr>
          <w:rFonts w:ascii="TheSansOffice" w:hAnsi="TheSansOffice"/>
          <w:noProof/>
          <w:sz w:val="12"/>
          <w:szCs w:val="22"/>
        </w:rPr>
        <mc:AlternateContent>
          <mc:Choice Requires="wps">
            <w:drawing>
              <wp:anchor distT="0" distB="0" distL="114300" distR="114300" simplePos="0" relativeHeight="251673600" behindDoc="0" locked="0" layoutInCell="0" allowOverlap="1" wp14:anchorId="497A0BFC" wp14:editId="6D9FCE71">
                <wp:simplePos x="0" y="0"/>
                <wp:positionH relativeFrom="column">
                  <wp:posOffset>14605</wp:posOffset>
                </wp:positionH>
                <wp:positionV relativeFrom="paragraph">
                  <wp:posOffset>97155</wp:posOffset>
                </wp:positionV>
                <wp:extent cx="2286000" cy="0"/>
                <wp:effectExtent l="10160" t="12700" r="8890" b="6350"/>
                <wp:wrapTopAndBottom/>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99036" id="Gerader Verbinde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7.65pt" to="181.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" o:allowincell="f">
                <w10:wrap type="topAndBottom"/>
              </v:line>
            </w:pict>
          </mc:Fallback>
        </mc:AlternateContent>
      </w:r>
      <w:r w:rsidRPr="00CB3B3D">
        <w:rPr>
          <w:rFonts w:ascii="TheSansOffice" w:hAnsi="TheSansOffice"/>
          <w:sz w:val="22"/>
          <w:szCs w:val="22"/>
        </w:rPr>
        <w:t>Ort / Datum</w:t>
      </w:r>
      <w:r w:rsidRPr="00CB3B3D">
        <w:rPr>
          <w:rFonts w:ascii="TheSansOffice" w:hAnsi="TheSansOffice"/>
          <w:sz w:val="22"/>
          <w:szCs w:val="22"/>
        </w:rPr>
        <w:tab/>
      </w:r>
      <w:r w:rsidRPr="00CB3B3D">
        <w:rPr>
          <w:rFonts w:ascii="TheSansOffice" w:hAnsi="TheSansOffice"/>
          <w:sz w:val="22"/>
          <w:szCs w:val="22"/>
        </w:rPr>
        <w:tab/>
      </w:r>
      <w:r w:rsidRPr="00CB3B3D">
        <w:rPr>
          <w:rFonts w:ascii="TheSansOffice" w:hAnsi="TheSansOffice"/>
          <w:sz w:val="22"/>
          <w:szCs w:val="22"/>
        </w:rPr>
        <w:tab/>
      </w:r>
      <w:r w:rsidRPr="00CB3B3D">
        <w:rPr>
          <w:rFonts w:ascii="TheSansOffice" w:hAnsi="TheSansOffice"/>
          <w:sz w:val="22"/>
          <w:szCs w:val="22"/>
        </w:rPr>
        <w:tab/>
      </w:r>
      <w:r w:rsidRPr="00CB3B3D">
        <w:rPr>
          <w:rFonts w:ascii="TheSansOffice" w:hAnsi="TheSansOffice"/>
          <w:sz w:val="22"/>
          <w:szCs w:val="22"/>
        </w:rPr>
        <w:tab/>
      </w:r>
      <w:r w:rsidRPr="00CB3B3D">
        <w:rPr>
          <w:rFonts w:ascii="TheSansOffice" w:hAnsi="TheSansOffice"/>
          <w:sz w:val="22"/>
          <w:szCs w:val="22"/>
        </w:rPr>
        <w:tab/>
      </w:r>
      <w:r w:rsidRPr="00CB3B3D">
        <w:rPr>
          <w:rFonts w:ascii="TheSansOffice" w:hAnsi="TheSansOffice"/>
          <w:sz w:val="22"/>
          <w:szCs w:val="22"/>
        </w:rPr>
        <w:tab/>
        <w:t>Ort / Datum</w:t>
      </w:r>
    </w:p>
    <w:p w14:paraId="3EA89070" w14:textId="5EFFC6B8" w:rsidR="007F6187" w:rsidRPr="007F6187" w:rsidRDefault="007F6187" w:rsidP="003D5C40">
      <w:pPr>
        <w:pStyle w:val="Textkrper"/>
        <w:spacing w:after="120" w:line="259" w:lineRule="auto"/>
        <w:rPr>
          <w:rFonts w:ascii="TheSansOffice" w:hAnsi="TheSansOffice"/>
          <w:sz w:val="36"/>
          <w:szCs w:val="22"/>
        </w:rPr>
      </w:pPr>
    </w:p>
    <w:p w14:paraId="44D353B9" w14:textId="7E46B734" w:rsidR="00CB3B3D" w:rsidRPr="00057B55" w:rsidRDefault="003D5C40" w:rsidP="00057B55">
      <w:pPr>
        <w:pStyle w:val="Textkrper"/>
        <w:spacing w:line="259" w:lineRule="auto"/>
        <w:rPr>
          <w:rFonts w:ascii="TheSansOffice" w:hAnsi="TheSansOffice"/>
          <w:sz w:val="22"/>
          <w:szCs w:val="22"/>
        </w:rPr>
      </w:pPr>
      <w:r w:rsidRPr="00CB3B3D">
        <w:rPr>
          <w:rFonts w:ascii="TheSansOffice" w:hAnsi="TheSansOffice"/>
          <w:noProof/>
          <w:sz w:val="14"/>
          <w:szCs w:val="22"/>
        </w:rPr>
        <mc:AlternateContent>
          <mc:Choice Requires="wps">
            <w:drawing>
              <wp:anchor distT="0" distB="0" distL="114300" distR="114300" simplePos="0" relativeHeight="251667456" behindDoc="0" locked="0" layoutInCell="0" allowOverlap="1" wp14:anchorId="6A2AADFE" wp14:editId="26B94CCB">
                <wp:simplePos x="0" y="0"/>
                <wp:positionH relativeFrom="column">
                  <wp:posOffset>3580765</wp:posOffset>
                </wp:positionH>
                <wp:positionV relativeFrom="paragraph">
                  <wp:posOffset>97155</wp:posOffset>
                </wp:positionV>
                <wp:extent cx="2286000" cy="0"/>
                <wp:effectExtent l="13970" t="8890" r="5080" b="10160"/>
                <wp:wrapTopAndBottom/>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218F6" id="Gerader Verbinde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5pt,7.65pt" to="461.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" o:allowincell="f">
                <w10:wrap type="topAndBottom"/>
              </v:line>
            </w:pict>
          </mc:Fallback>
        </mc:AlternateContent>
      </w:r>
      <w:r w:rsidRPr="00CB3B3D">
        <w:rPr>
          <w:rFonts w:ascii="TheSansOffice" w:hAnsi="TheSansOffice"/>
          <w:noProof/>
          <w:sz w:val="14"/>
          <w:szCs w:val="22"/>
        </w:rPr>
        <mc:AlternateContent>
          <mc:Choice Requires="wps">
            <w:drawing>
              <wp:anchor distT="0" distB="0" distL="114300" distR="114300" simplePos="0" relativeHeight="251666432" behindDoc="0" locked="0" layoutInCell="0" allowOverlap="1" wp14:anchorId="0261D540" wp14:editId="695EA0FC">
                <wp:simplePos x="0" y="0"/>
                <wp:positionH relativeFrom="column">
                  <wp:posOffset>14605</wp:posOffset>
                </wp:positionH>
                <wp:positionV relativeFrom="paragraph">
                  <wp:posOffset>97155</wp:posOffset>
                </wp:positionV>
                <wp:extent cx="2286000" cy="0"/>
                <wp:effectExtent l="10160" t="8890" r="8890" b="10160"/>
                <wp:wrapTopAndBottom/>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CAA08" id="Gerader Verbinde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7.65pt" to="181.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" o:allowincell="f">
                <w10:wrap type="topAndBottom"/>
              </v:line>
            </w:pict>
          </mc:Fallback>
        </mc:AlternateContent>
      </w:r>
      <w:r w:rsidRPr="00CB3B3D">
        <w:rPr>
          <w:rFonts w:ascii="TheSansOffice" w:hAnsi="TheSansOffice"/>
          <w:sz w:val="22"/>
          <w:szCs w:val="22"/>
        </w:rPr>
        <w:t>(Unterschrift</w:t>
      </w:r>
      <w:r w:rsidR="00B0097C">
        <w:rPr>
          <w:rFonts w:ascii="TheSansOffice" w:hAnsi="TheSansOffice"/>
          <w:sz w:val="22"/>
          <w:szCs w:val="22"/>
        </w:rPr>
        <w:t>/Stempel</w:t>
      </w:r>
      <w:r w:rsidRPr="00CB3B3D">
        <w:rPr>
          <w:rFonts w:ascii="TheSansOffice" w:hAnsi="TheSansOffice"/>
          <w:sz w:val="22"/>
          <w:szCs w:val="22"/>
        </w:rPr>
        <w:t xml:space="preserve"> des Arbeitgebers)</w:t>
      </w:r>
      <w:r w:rsidRPr="00CB3B3D">
        <w:rPr>
          <w:rFonts w:ascii="TheSansOffice" w:hAnsi="TheSansOffice"/>
          <w:sz w:val="22"/>
          <w:szCs w:val="22"/>
        </w:rPr>
        <w:tab/>
      </w:r>
      <w:r w:rsidRPr="00CB3B3D">
        <w:rPr>
          <w:rFonts w:ascii="TheSansOffice" w:hAnsi="TheSansOffice"/>
          <w:sz w:val="22"/>
          <w:szCs w:val="22"/>
        </w:rPr>
        <w:tab/>
      </w:r>
      <w:r w:rsidR="00B0097C">
        <w:rPr>
          <w:rFonts w:ascii="TheSansOffice" w:hAnsi="TheSansOffice"/>
          <w:sz w:val="22"/>
          <w:szCs w:val="22"/>
        </w:rPr>
        <w:tab/>
      </w:r>
      <w:r w:rsidRPr="00CB3B3D">
        <w:rPr>
          <w:rFonts w:ascii="TheSansOffice" w:hAnsi="TheSansOffice"/>
          <w:sz w:val="22"/>
          <w:szCs w:val="22"/>
        </w:rPr>
        <w:t>(Unterschrift des Arbeitnehmers)</w:t>
      </w:r>
    </w:p>
    <w:p w14:paraId="19C26C52" w14:textId="77777777" w:rsidR="00F73483" w:rsidRDefault="00F73483" w:rsidP="00F73483">
      <w:pPr>
        <w:pStyle w:val="Textkrper"/>
        <w:rPr>
          <w:rFonts w:ascii="TheSansOffice" w:hAnsi="TheSansOffice"/>
          <w:sz w:val="18"/>
          <w:szCs w:val="22"/>
        </w:rPr>
      </w:pPr>
    </w:p>
    <w:p w14:paraId="40BC350E" w14:textId="77777777" w:rsidR="00F73483" w:rsidRDefault="00F73483" w:rsidP="00F73483">
      <w:pPr>
        <w:pStyle w:val="Textkrper"/>
        <w:rPr>
          <w:rFonts w:ascii="TheSansOffice" w:hAnsi="TheSansOffice"/>
          <w:sz w:val="18"/>
          <w:szCs w:val="22"/>
        </w:rPr>
      </w:pPr>
    </w:p>
    <w:p w14:paraId="4700CC9A" w14:textId="162CC9DD" w:rsidR="003D5C40" w:rsidRDefault="003D5C40" w:rsidP="00F73483">
      <w:pPr>
        <w:pStyle w:val="Textkrper"/>
        <w:rPr>
          <w:rFonts w:ascii="TheSansOffice" w:hAnsi="TheSansOffice"/>
          <w:sz w:val="22"/>
          <w:szCs w:val="22"/>
        </w:rPr>
      </w:pPr>
    </w:p>
    <w:p w14:paraId="27172E1C" w14:textId="77777777" w:rsidR="004A3275" w:rsidRDefault="004A3275" w:rsidP="00F73483">
      <w:pPr>
        <w:pStyle w:val="Textkrper"/>
        <w:rPr>
          <w:rFonts w:ascii="TheSansOffice" w:hAnsi="TheSansOffice"/>
          <w:sz w:val="22"/>
          <w:szCs w:val="22"/>
        </w:rPr>
      </w:pPr>
    </w:p>
    <w:p w14:paraId="1707AC16" w14:textId="77777777" w:rsidR="004A3275" w:rsidRDefault="004A3275" w:rsidP="00F73483">
      <w:pPr>
        <w:pStyle w:val="Textkrper"/>
        <w:rPr>
          <w:rFonts w:ascii="TheSansOffice" w:hAnsi="TheSansOffice"/>
          <w:sz w:val="22"/>
          <w:szCs w:val="22"/>
        </w:rPr>
      </w:pPr>
    </w:p>
    <w:p w14:paraId="631818C6" w14:textId="77777777" w:rsidR="004A3275" w:rsidRDefault="004A3275" w:rsidP="00F73483">
      <w:pPr>
        <w:pStyle w:val="Textkrper"/>
        <w:rPr>
          <w:rFonts w:ascii="TheSansOffice" w:hAnsi="TheSansOffice"/>
          <w:sz w:val="22"/>
          <w:szCs w:val="22"/>
        </w:rPr>
      </w:pPr>
    </w:p>
    <w:p w14:paraId="497EDA6B" w14:textId="77777777" w:rsidR="004A3275" w:rsidRDefault="004A3275" w:rsidP="00F73483">
      <w:pPr>
        <w:pStyle w:val="Textkrper"/>
        <w:rPr>
          <w:rFonts w:ascii="TheSansOffice" w:hAnsi="TheSansOffice"/>
          <w:sz w:val="22"/>
          <w:szCs w:val="22"/>
        </w:rPr>
      </w:pPr>
    </w:p>
    <w:p w14:paraId="40A07193" w14:textId="77777777" w:rsidR="004A3275" w:rsidRDefault="004A3275" w:rsidP="00F73483">
      <w:pPr>
        <w:pStyle w:val="Textkrper"/>
        <w:rPr>
          <w:rFonts w:ascii="TheSansOffice" w:hAnsi="TheSansOffice"/>
          <w:sz w:val="22"/>
          <w:szCs w:val="22"/>
        </w:rPr>
      </w:pPr>
    </w:p>
    <w:p w14:paraId="21B0932D" w14:textId="77777777" w:rsidR="004A3275" w:rsidRDefault="004A3275" w:rsidP="00F73483">
      <w:pPr>
        <w:pStyle w:val="Textkrper"/>
        <w:rPr>
          <w:rFonts w:ascii="TheSansOffice" w:hAnsi="TheSansOffice"/>
          <w:sz w:val="22"/>
          <w:szCs w:val="22"/>
        </w:rPr>
      </w:pPr>
    </w:p>
    <w:p w14:paraId="535D6F1B" w14:textId="77777777" w:rsidR="004A3275" w:rsidRDefault="004A3275" w:rsidP="00F73483">
      <w:pPr>
        <w:pStyle w:val="Textkrper"/>
        <w:rPr>
          <w:rFonts w:ascii="TheSansOffice" w:hAnsi="TheSansOffice"/>
          <w:sz w:val="22"/>
          <w:szCs w:val="22"/>
        </w:rPr>
      </w:pPr>
    </w:p>
    <w:p w14:paraId="3B2DCBB8" w14:textId="77777777" w:rsidR="004A3275" w:rsidRDefault="004A3275" w:rsidP="00F73483">
      <w:pPr>
        <w:pStyle w:val="Textkrper"/>
        <w:rPr>
          <w:rFonts w:ascii="TheSansOffice" w:hAnsi="TheSansOffice"/>
          <w:sz w:val="22"/>
          <w:szCs w:val="22"/>
        </w:rPr>
      </w:pPr>
    </w:p>
    <w:p w14:paraId="39ED0A89" w14:textId="77777777" w:rsidR="004A3275" w:rsidRDefault="004A3275" w:rsidP="004A3275">
      <w:pPr>
        <w:jc w:val="center"/>
        <w:rPr>
          <w:rFonts w:ascii="Arial" w:hAnsi="Arial" w:cs="Arial"/>
          <w:b/>
          <w:bCs/>
        </w:rPr>
      </w:pPr>
      <w:r>
        <w:rPr>
          <w:rFonts w:ascii="Arial" w:hAnsi="Arial" w:cs="Arial"/>
          <w:sz w:val="20"/>
        </w:rPr>
        <w:br w:type="page"/>
      </w:r>
      <w:r>
        <w:rPr>
          <w:rFonts w:ascii="Arial" w:hAnsi="Arial" w:cs="Arial"/>
          <w:b/>
          <w:bCs/>
        </w:rPr>
        <w:lastRenderedPageBreak/>
        <w:t>Einzelvertragliche Vereinbarung</w:t>
      </w:r>
    </w:p>
    <w:p w14:paraId="55B9F1D9" w14:textId="1C457931" w:rsidR="004A3275" w:rsidRDefault="004A3275" w:rsidP="004A3275">
      <w:pPr>
        <w:jc w:val="center"/>
        <w:rPr>
          <w:rFonts w:ascii="Arial" w:hAnsi="Arial" w:cs="Arial"/>
          <w:b/>
          <w:bCs/>
        </w:rPr>
      </w:pPr>
      <w:r>
        <w:rPr>
          <w:rFonts w:ascii="Arial" w:hAnsi="Arial" w:cs="Arial"/>
          <w:noProof/>
          <w:sz w:val="20"/>
        </w:rPr>
        <mc:AlternateContent>
          <mc:Choice Requires="wps">
            <w:drawing>
              <wp:anchor distT="0" distB="0" distL="114300" distR="114300" simplePos="0" relativeHeight="251677696" behindDoc="0" locked="0" layoutInCell="1" allowOverlap="1" wp14:anchorId="391253B7" wp14:editId="44F8EA68">
                <wp:simplePos x="0" y="0"/>
                <wp:positionH relativeFrom="column">
                  <wp:posOffset>-88900</wp:posOffset>
                </wp:positionH>
                <wp:positionV relativeFrom="paragraph">
                  <wp:posOffset>-499110</wp:posOffset>
                </wp:positionV>
                <wp:extent cx="2565400" cy="259080"/>
                <wp:effectExtent l="1905" t="0" r="4445" b="1905"/>
                <wp:wrapNone/>
                <wp:docPr id="820553934"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1E102" w14:textId="77777777" w:rsidR="004A3275" w:rsidRDefault="004A3275" w:rsidP="004A3275">
                            <w:r>
                              <w:rPr>
                                <w:rFonts w:ascii="Arial" w:hAnsi="Arial" w:cs="Arial"/>
                                <w:b/>
                                <w:color w:val="999999"/>
                                <w:sz w:val="18"/>
                              </w:rPr>
                              <w:t>Anlage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253B7" id="_x0000_t202" coordsize="21600,21600" o:spt="202" path="m,l,21600r21600,l21600,xe">
                <v:stroke joinstyle="miter"/>
                <v:path gradientshapeok="t" o:connecttype="rect"/>
              </v:shapetype>
              <v:shape id="Textfeld 6" o:spid="_x0000_s1026" type="#_x0000_t202" style="position:absolute;left:0;text-align:left;margin-left:-7pt;margin-top:-39.3pt;width:202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" filled="f" stroked="f">
                <v:textbox>
                  <w:txbxContent>
                    <w:p w14:paraId="35B1E102" w14:textId="77777777" w:rsidR="004A3275" w:rsidRDefault="004A3275" w:rsidP="004A3275">
                      <w:r>
                        <w:rPr>
                          <w:rFonts w:ascii="Arial" w:hAnsi="Arial" w:cs="Arial"/>
                          <w:b/>
                          <w:color w:val="999999"/>
                          <w:sz w:val="18"/>
                        </w:rPr>
                        <w:t>Anlage 1</w:t>
                      </w:r>
                    </w:p>
                  </w:txbxContent>
                </v:textbox>
              </v:shape>
            </w:pict>
          </mc:Fallback>
        </mc:AlternateContent>
      </w:r>
      <w:r>
        <w:rPr>
          <w:rFonts w:ascii="Arial" w:hAnsi="Arial" w:cs="Arial"/>
          <w:b/>
          <w:bCs/>
        </w:rPr>
        <w:t>über die betriebliche Arbeitszeitverteilung</w:t>
      </w:r>
    </w:p>
    <w:p w14:paraId="598007FE" w14:textId="3476579B" w:rsidR="004A3275" w:rsidRDefault="004A3275" w:rsidP="004A3275">
      <w:pPr>
        <w:pStyle w:val="Fliesstext"/>
        <w:jc w:val="center"/>
        <w:rPr>
          <w:b/>
          <w:bCs/>
        </w:rPr>
      </w:pPr>
      <w:r>
        <w:rPr>
          <w:b/>
          <w:bCs/>
        </w:rPr>
        <w:t>- Arbeitszeitflexibilisierung –</w:t>
      </w:r>
    </w:p>
    <w:p w14:paraId="30DB2F8B" w14:textId="77777777" w:rsidR="004A3275" w:rsidRPr="00690F4D" w:rsidRDefault="004A3275" w:rsidP="004A3275">
      <w:pPr>
        <w:pStyle w:val="Fliesstext"/>
        <w:jc w:val="center"/>
        <w:rPr>
          <w:bCs/>
        </w:rPr>
      </w:pPr>
    </w:p>
    <w:p w14:paraId="1FBF8646" w14:textId="0F01BC70" w:rsidR="004A3275" w:rsidRDefault="004A3275" w:rsidP="004A3275">
      <w:pPr>
        <w:rPr>
          <w:rFonts w:ascii="Arial" w:hAnsi="Arial" w:cs="Arial"/>
        </w:rPr>
      </w:pPr>
      <w:r>
        <w:rPr>
          <w:rFonts w:ascii="Arial" w:hAnsi="Arial" w:cs="Arial"/>
          <w:noProof/>
          <w:sz w:val="20"/>
        </w:rPr>
        <mc:AlternateContent>
          <mc:Choice Requires="wps">
            <w:drawing>
              <wp:anchor distT="0" distB="0" distL="114300" distR="114300" simplePos="0" relativeHeight="251676672" behindDoc="0" locked="0" layoutInCell="1" allowOverlap="1" wp14:anchorId="0F22660E" wp14:editId="01A76CB3">
                <wp:simplePos x="0" y="0"/>
                <wp:positionH relativeFrom="column">
                  <wp:posOffset>0</wp:posOffset>
                </wp:positionH>
                <wp:positionV relativeFrom="paragraph">
                  <wp:posOffset>73660</wp:posOffset>
                </wp:positionV>
                <wp:extent cx="6000750" cy="0"/>
                <wp:effectExtent l="5080" t="8890" r="13970" b="10160"/>
                <wp:wrapNone/>
                <wp:docPr id="1841986677"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43475" id="Gerader Verbinder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7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Nb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"/>
            </w:pict>
          </mc:Fallback>
        </mc:AlternateContent>
      </w:r>
    </w:p>
    <w:p w14:paraId="118EED98" w14:textId="77777777" w:rsidR="004A3275" w:rsidRDefault="004A3275" w:rsidP="004A3275">
      <w:pPr>
        <w:tabs>
          <w:tab w:val="left" w:pos="2552"/>
          <w:tab w:val="right" w:leader="underscore" w:pos="9072"/>
        </w:tabs>
        <w:spacing w:line="360" w:lineRule="auto"/>
        <w:rPr>
          <w:rFonts w:ascii="Arial" w:hAnsi="Arial" w:cs="Arial"/>
          <w:sz w:val="20"/>
        </w:rPr>
      </w:pPr>
    </w:p>
    <w:p w14:paraId="333DA29B" w14:textId="77777777" w:rsidR="004A3275" w:rsidRDefault="004A3275" w:rsidP="004A3275">
      <w:pPr>
        <w:tabs>
          <w:tab w:val="left" w:pos="2552"/>
          <w:tab w:val="right" w:leader="underscore" w:pos="9072"/>
        </w:tabs>
        <w:spacing w:line="360" w:lineRule="auto"/>
        <w:rPr>
          <w:rFonts w:ascii="Arial" w:hAnsi="Arial" w:cs="Arial"/>
          <w:sz w:val="20"/>
        </w:rPr>
      </w:pPr>
    </w:p>
    <w:p w14:paraId="5E93EB99" w14:textId="77777777" w:rsidR="004A3275" w:rsidRDefault="004A3275" w:rsidP="004A3275">
      <w:pPr>
        <w:tabs>
          <w:tab w:val="left" w:pos="2552"/>
          <w:tab w:val="right" w:leader="underscore" w:pos="9072"/>
        </w:tabs>
        <w:spacing w:line="360" w:lineRule="auto"/>
        <w:rPr>
          <w:rFonts w:ascii="Arial" w:hAnsi="Arial" w:cs="Arial"/>
          <w:sz w:val="20"/>
        </w:rPr>
      </w:pPr>
      <w:r>
        <w:rPr>
          <w:rFonts w:ascii="Arial" w:hAnsi="Arial" w:cs="Arial"/>
          <w:sz w:val="20"/>
        </w:rPr>
        <w:t>Zwischen</w:t>
      </w:r>
    </w:p>
    <w:p w14:paraId="6BC23DDF" w14:textId="77777777" w:rsidR="004A3275" w:rsidRDefault="004A3275" w:rsidP="004A3275">
      <w:pPr>
        <w:tabs>
          <w:tab w:val="right" w:pos="1725"/>
          <w:tab w:val="left" w:pos="1950"/>
          <w:tab w:val="left" w:pos="4536"/>
          <w:tab w:val="left" w:pos="6804"/>
        </w:tabs>
        <w:spacing w:line="360" w:lineRule="auto"/>
        <w:rPr>
          <w:rFonts w:ascii="Arial" w:hAnsi="Arial" w:cs="Arial"/>
          <w:sz w:val="20"/>
        </w:rPr>
      </w:pPr>
      <w:r>
        <w:rPr>
          <w:rFonts w:ascii="Arial" w:hAnsi="Arial" w:cs="Arial"/>
          <w:b/>
          <w:bCs/>
          <w:sz w:val="20"/>
        </w:rPr>
        <w:tab/>
        <w:t>der Firma</w:t>
      </w:r>
      <w:r>
        <w:rPr>
          <w:rFonts w:ascii="Arial" w:hAnsi="Arial" w:cs="Arial"/>
          <w:sz w:val="20"/>
        </w:rPr>
        <w:tab/>
      </w:r>
      <w:r>
        <w:rPr>
          <w:rFonts w:ascii="Arial" w:hAnsi="Arial" w:cs="Arial"/>
          <w:sz w:val="20"/>
        </w:rPr>
        <w:fldChar w:fldCharType="begin">
          <w:ffData>
            <w:name w:val="Text24"/>
            <w:enabled/>
            <w:calcOnExit w:val="0"/>
            <w:textInput/>
          </w:ffData>
        </w:fldChar>
      </w:r>
      <w:bookmarkStart w:id="1" w:name="Text2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p w14:paraId="15CC866E" w14:textId="77777777" w:rsidR="004A3275" w:rsidRDefault="004A3275" w:rsidP="004A3275">
      <w:pPr>
        <w:tabs>
          <w:tab w:val="right" w:pos="1725"/>
          <w:tab w:val="left" w:pos="1950"/>
          <w:tab w:val="left" w:pos="4536"/>
          <w:tab w:val="left" w:pos="6804"/>
        </w:tabs>
        <w:spacing w:line="360" w:lineRule="auto"/>
        <w:rPr>
          <w:rFonts w:ascii="Arial" w:hAnsi="Arial" w:cs="Arial"/>
          <w:sz w:val="20"/>
        </w:rPr>
      </w:pPr>
      <w:r>
        <w:rPr>
          <w:rFonts w:ascii="Arial" w:hAnsi="Arial" w:cs="Arial"/>
          <w:sz w:val="20"/>
        </w:rPr>
        <w:tab/>
        <w:t>vertreten durch</w:t>
      </w:r>
      <w:r>
        <w:rPr>
          <w:rFonts w:ascii="Arial" w:hAnsi="Arial" w:cs="Arial"/>
          <w:sz w:val="20"/>
        </w:rPr>
        <w:tab/>
      </w:r>
      <w:r>
        <w:rPr>
          <w:rFonts w:ascii="Arial" w:hAnsi="Arial" w:cs="Arial"/>
          <w:sz w:val="20"/>
        </w:rPr>
        <w:fldChar w:fldCharType="begin">
          <w:ffData>
            <w:name w:val="Text25"/>
            <w:enabled/>
            <w:calcOnExit w:val="0"/>
            <w:textInput/>
          </w:ffData>
        </w:fldChar>
      </w:r>
      <w:bookmarkStart w:id="2"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p w14:paraId="624DEB85" w14:textId="77777777" w:rsidR="004A3275" w:rsidRDefault="004A3275" w:rsidP="004A3275">
      <w:pPr>
        <w:tabs>
          <w:tab w:val="right" w:pos="1725"/>
          <w:tab w:val="left" w:pos="1950"/>
          <w:tab w:val="right" w:pos="6450"/>
          <w:tab w:val="left" w:pos="6600"/>
        </w:tabs>
        <w:spacing w:line="360" w:lineRule="auto"/>
        <w:rPr>
          <w:rFonts w:ascii="Arial" w:hAnsi="Arial" w:cs="Arial"/>
          <w:sz w:val="20"/>
        </w:rPr>
      </w:pPr>
      <w:r>
        <w:rPr>
          <w:rFonts w:ascii="Arial" w:hAnsi="Arial" w:cs="Arial"/>
          <w:sz w:val="20"/>
        </w:rPr>
        <w:tab/>
        <w:t>Straße</w:t>
      </w:r>
      <w:r>
        <w:rPr>
          <w:rFonts w:ascii="Arial" w:hAnsi="Arial" w:cs="Arial"/>
          <w:sz w:val="20"/>
        </w:rPr>
        <w:tab/>
      </w:r>
      <w:r>
        <w:rPr>
          <w:rFonts w:ascii="Arial" w:hAnsi="Arial" w:cs="Arial"/>
          <w:sz w:val="20"/>
        </w:rPr>
        <w:fldChar w:fldCharType="begin">
          <w:ffData>
            <w:name w:val="Text26"/>
            <w:enabled/>
            <w:calcOnExit w:val="0"/>
            <w:textInput/>
          </w:ffData>
        </w:fldChar>
      </w:r>
      <w:bookmarkStart w:id="3"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r>
        <w:rPr>
          <w:rFonts w:ascii="Arial" w:hAnsi="Arial" w:cs="Arial"/>
          <w:sz w:val="20"/>
        </w:rPr>
        <w:tab/>
        <w:t>PLZ/Ort</w:t>
      </w:r>
      <w:r>
        <w:rPr>
          <w:rFonts w:ascii="Arial" w:hAnsi="Arial" w:cs="Arial"/>
          <w:sz w:val="20"/>
        </w:rPr>
        <w:tab/>
      </w:r>
      <w:r>
        <w:rPr>
          <w:rFonts w:ascii="Arial" w:hAnsi="Arial" w:cs="Arial"/>
          <w:sz w:val="20"/>
        </w:rPr>
        <w:fldChar w:fldCharType="begin">
          <w:ffData>
            <w:name w:val="Text27"/>
            <w:enabled/>
            <w:calcOnExit w:val="0"/>
            <w:textInput/>
          </w:ffData>
        </w:fldChar>
      </w:r>
      <w:bookmarkStart w:id="4" w:name="Text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p w14:paraId="62514B0B" w14:textId="29D628A9" w:rsidR="004A3275" w:rsidRDefault="004A3275" w:rsidP="004A3275">
      <w:pPr>
        <w:tabs>
          <w:tab w:val="left" w:pos="1418"/>
          <w:tab w:val="left" w:pos="4536"/>
          <w:tab w:val="left" w:pos="7950"/>
        </w:tabs>
        <w:spacing w:line="360" w:lineRule="auto"/>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shd w:val="clear" w:color="auto" w:fill="E0E0E0"/>
        </w:rPr>
        <w:t>- Arbeitgeber -</w:t>
      </w:r>
    </w:p>
    <w:p w14:paraId="63B8DD41" w14:textId="77777777" w:rsidR="004A3275" w:rsidRDefault="004A3275" w:rsidP="004A3275">
      <w:pPr>
        <w:tabs>
          <w:tab w:val="left" w:pos="1418"/>
          <w:tab w:val="left" w:pos="4536"/>
          <w:tab w:val="left" w:pos="6804"/>
        </w:tabs>
        <w:spacing w:line="360" w:lineRule="auto"/>
        <w:rPr>
          <w:rFonts w:ascii="Arial" w:hAnsi="Arial" w:cs="Arial"/>
          <w:sz w:val="20"/>
        </w:rPr>
      </w:pPr>
    </w:p>
    <w:p w14:paraId="460CF4E8" w14:textId="77777777" w:rsidR="004A3275" w:rsidRDefault="004A3275" w:rsidP="004A3275">
      <w:pPr>
        <w:tabs>
          <w:tab w:val="left" w:pos="1418"/>
          <w:tab w:val="left" w:pos="4536"/>
          <w:tab w:val="left" w:pos="6804"/>
        </w:tabs>
        <w:spacing w:line="360" w:lineRule="auto"/>
        <w:rPr>
          <w:rFonts w:ascii="Arial" w:hAnsi="Arial" w:cs="Arial"/>
          <w:sz w:val="20"/>
        </w:rPr>
      </w:pPr>
      <w:r>
        <w:rPr>
          <w:rFonts w:ascii="Arial" w:hAnsi="Arial" w:cs="Arial"/>
          <w:sz w:val="20"/>
        </w:rPr>
        <w:t>und</w:t>
      </w:r>
    </w:p>
    <w:p w14:paraId="7A1C5081" w14:textId="77777777" w:rsidR="004A3275" w:rsidRDefault="004A3275" w:rsidP="004A3275">
      <w:pPr>
        <w:tabs>
          <w:tab w:val="right" w:pos="1725"/>
          <w:tab w:val="left" w:pos="1950"/>
          <w:tab w:val="left" w:pos="4800"/>
          <w:tab w:val="left" w:pos="6225"/>
        </w:tabs>
        <w:spacing w:line="360" w:lineRule="auto"/>
        <w:rPr>
          <w:rFonts w:ascii="Arial" w:hAnsi="Arial" w:cs="Arial"/>
          <w:b/>
          <w:bCs/>
          <w:sz w:val="20"/>
        </w:rPr>
      </w:pPr>
    </w:p>
    <w:p w14:paraId="2B49581B" w14:textId="77777777" w:rsidR="004A3275" w:rsidRDefault="004A3275" w:rsidP="004A3275">
      <w:pPr>
        <w:tabs>
          <w:tab w:val="right" w:pos="1725"/>
          <w:tab w:val="left" w:pos="1950"/>
          <w:tab w:val="left" w:pos="4800"/>
          <w:tab w:val="left" w:pos="6225"/>
        </w:tabs>
        <w:spacing w:line="360" w:lineRule="auto"/>
        <w:rPr>
          <w:rFonts w:ascii="Arial" w:hAnsi="Arial" w:cs="Arial"/>
          <w:sz w:val="20"/>
        </w:rPr>
      </w:pPr>
      <w:r>
        <w:rPr>
          <w:rFonts w:ascii="Arial" w:hAnsi="Arial" w:cs="Arial"/>
          <w:b/>
          <w:bCs/>
          <w:sz w:val="20"/>
        </w:rPr>
        <w:tab/>
        <w:t>Herrn / Frau</w:t>
      </w:r>
      <w:r>
        <w:rPr>
          <w:rFonts w:ascii="Arial" w:hAnsi="Arial" w:cs="Arial"/>
          <w:sz w:val="20"/>
        </w:rPr>
        <w:tab/>
      </w:r>
      <w:r>
        <w:rPr>
          <w:rFonts w:ascii="Arial" w:hAnsi="Arial" w:cs="Arial"/>
          <w:sz w:val="20"/>
        </w:rPr>
        <w:fldChar w:fldCharType="begin">
          <w:ffData>
            <w:name w:val="Text28"/>
            <w:enabled/>
            <w:calcOnExit w:val="0"/>
            <w:textInput/>
          </w:ffData>
        </w:fldChar>
      </w:r>
      <w:bookmarkStart w:id="5" w:name="Text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p w14:paraId="37C5C55F" w14:textId="77777777" w:rsidR="004A3275" w:rsidRDefault="004A3275" w:rsidP="004A3275">
      <w:pPr>
        <w:tabs>
          <w:tab w:val="right" w:pos="1725"/>
          <w:tab w:val="left" w:pos="1950"/>
          <w:tab w:val="right" w:pos="6450"/>
          <w:tab w:val="left" w:pos="6600"/>
        </w:tabs>
        <w:spacing w:line="360" w:lineRule="auto"/>
        <w:rPr>
          <w:rFonts w:ascii="Arial" w:hAnsi="Arial" w:cs="Arial"/>
          <w:sz w:val="20"/>
        </w:rPr>
      </w:pPr>
      <w:r>
        <w:rPr>
          <w:rFonts w:ascii="Arial" w:hAnsi="Arial" w:cs="Arial"/>
          <w:sz w:val="20"/>
        </w:rPr>
        <w:tab/>
        <w:t>Straße</w:t>
      </w:r>
      <w:r>
        <w:rPr>
          <w:rFonts w:ascii="Arial" w:hAnsi="Arial" w:cs="Arial"/>
          <w:sz w:val="20"/>
        </w:rPr>
        <w:tab/>
      </w:r>
      <w:r>
        <w:rPr>
          <w:rFonts w:ascii="Arial" w:hAnsi="Arial" w:cs="Arial"/>
          <w:sz w:val="20"/>
        </w:rPr>
        <w:fldChar w:fldCharType="begin">
          <w:ffData>
            <w:name w:val="Text29"/>
            <w:enabled/>
            <w:calcOnExit w:val="0"/>
            <w:textInput/>
          </w:ffData>
        </w:fldChar>
      </w:r>
      <w:bookmarkStart w:id="6" w:name="Text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r>
        <w:rPr>
          <w:rFonts w:ascii="Arial" w:hAnsi="Arial" w:cs="Arial"/>
          <w:sz w:val="20"/>
        </w:rPr>
        <w:tab/>
        <w:t>PLZ/Ort</w:t>
      </w:r>
      <w:r>
        <w:rPr>
          <w:rFonts w:ascii="Arial" w:hAnsi="Arial" w:cs="Arial"/>
          <w:sz w:val="20"/>
        </w:rPr>
        <w:tab/>
      </w:r>
      <w:r>
        <w:rPr>
          <w:rFonts w:ascii="Arial" w:hAnsi="Arial" w:cs="Arial"/>
          <w:sz w:val="20"/>
        </w:rPr>
        <w:fldChar w:fldCharType="begin">
          <w:ffData>
            <w:name w:val="Text30"/>
            <w:enabled/>
            <w:calcOnExit w:val="0"/>
            <w:textInput/>
          </w:ffData>
        </w:fldChar>
      </w:r>
      <w:bookmarkStart w:id="7" w:name="Text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p w14:paraId="3931A4E1" w14:textId="20D08BED" w:rsidR="004A3275" w:rsidRDefault="004A3275" w:rsidP="004A3275">
      <w:pPr>
        <w:tabs>
          <w:tab w:val="left" w:pos="1418"/>
          <w:tab w:val="left" w:pos="4536"/>
          <w:tab w:val="left" w:pos="7800"/>
        </w:tabs>
        <w:spacing w:line="360" w:lineRule="auto"/>
        <w:ind w:left="1416"/>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shd w:val="clear" w:color="auto" w:fill="E0E0E0"/>
        </w:rPr>
        <w:t>- Arbeitnehmer -</w:t>
      </w:r>
    </w:p>
    <w:p w14:paraId="408F1DA3" w14:textId="77777777" w:rsidR="004A3275" w:rsidRDefault="004A3275" w:rsidP="004A3275">
      <w:pPr>
        <w:rPr>
          <w:rFonts w:ascii="Arial" w:hAnsi="Arial" w:cs="Arial"/>
          <w:sz w:val="20"/>
        </w:rPr>
      </w:pPr>
    </w:p>
    <w:p w14:paraId="4D70BE25" w14:textId="77777777" w:rsidR="004A3275" w:rsidRDefault="004A3275" w:rsidP="004A3275">
      <w:pPr>
        <w:jc w:val="both"/>
        <w:rPr>
          <w:rFonts w:ascii="Arial" w:hAnsi="Arial" w:cs="Arial"/>
          <w:sz w:val="20"/>
        </w:rPr>
      </w:pPr>
      <w:r>
        <w:rPr>
          <w:rFonts w:ascii="Arial" w:hAnsi="Arial" w:cs="Arial"/>
          <w:sz w:val="20"/>
        </w:rPr>
        <w:t xml:space="preserve">wird über die betriebliche Arbeitszeitverteilung gemäß § 3 Nr. 1.4 BRTV folgende </w:t>
      </w:r>
      <w:r>
        <w:rPr>
          <w:rFonts w:ascii="Arial" w:hAnsi="Arial" w:cs="Arial"/>
          <w:sz w:val="20"/>
        </w:rPr>
        <w:br/>
      </w:r>
      <w:r>
        <w:rPr>
          <w:rFonts w:ascii="Arial" w:hAnsi="Arial" w:cs="Arial"/>
          <w:b/>
          <w:bCs/>
          <w:sz w:val="20"/>
        </w:rPr>
        <w:t xml:space="preserve">einzelvertragliche Vereinbarung </w:t>
      </w:r>
      <w:r>
        <w:rPr>
          <w:rFonts w:ascii="Arial" w:hAnsi="Arial" w:cs="Arial"/>
          <w:sz w:val="20"/>
        </w:rPr>
        <w:t>abgeschlossen:</w:t>
      </w:r>
    </w:p>
    <w:p w14:paraId="79B761FF" w14:textId="77777777" w:rsidR="004A3275" w:rsidRDefault="004A3275" w:rsidP="004A3275">
      <w:pPr>
        <w:rPr>
          <w:rFonts w:ascii="Arial" w:hAnsi="Arial" w:cs="Arial"/>
          <w:sz w:val="20"/>
        </w:rPr>
      </w:pPr>
    </w:p>
    <w:p w14:paraId="0B375B91" w14:textId="77777777" w:rsidR="004A3275" w:rsidRDefault="004A3275" w:rsidP="004A3275">
      <w:pPr>
        <w:rPr>
          <w:rFonts w:ascii="Arial" w:hAnsi="Arial" w:cs="Arial"/>
          <w:sz w:val="20"/>
        </w:rPr>
      </w:pPr>
    </w:p>
    <w:p w14:paraId="65C07AC0" w14:textId="77777777" w:rsidR="004A3275" w:rsidRDefault="004A3275" w:rsidP="004A3275">
      <w:pPr>
        <w:pBdr>
          <w:top w:val="single" w:sz="2" w:space="1" w:color="auto"/>
          <w:left w:val="single" w:sz="2" w:space="4" w:color="auto"/>
          <w:bottom w:val="single" w:sz="2" w:space="1" w:color="auto"/>
          <w:right w:val="single" w:sz="2" w:space="4" w:color="auto"/>
        </w:pBdr>
        <w:rPr>
          <w:rFonts w:ascii="Arial" w:hAnsi="Arial" w:cs="Arial"/>
          <w:b/>
          <w:bCs/>
          <w:sz w:val="20"/>
        </w:rPr>
      </w:pPr>
      <w:r>
        <w:rPr>
          <w:rFonts w:ascii="Arial" w:hAnsi="Arial" w:cs="Arial"/>
          <w:b/>
          <w:bCs/>
          <w:sz w:val="20"/>
        </w:rPr>
        <w:t>1. Ziel der Vereinbarung</w:t>
      </w:r>
    </w:p>
    <w:p w14:paraId="243216FB" w14:textId="77777777" w:rsidR="004A3275" w:rsidRDefault="004A3275" w:rsidP="004A3275">
      <w:pPr>
        <w:rPr>
          <w:rFonts w:ascii="Arial" w:hAnsi="Arial" w:cs="Arial"/>
          <w:b/>
          <w:bCs/>
          <w:sz w:val="20"/>
        </w:rPr>
      </w:pPr>
    </w:p>
    <w:p w14:paraId="30A85EFF" w14:textId="77777777" w:rsidR="004A3275" w:rsidRDefault="004A3275" w:rsidP="004A3275">
      <w:pPr>
        <w:rPr>
          <w:rFonts w:ascii="Arial" w:hAnsi="Arial" w:cs="Arial"/>
          <w:sz w:val="20"/>
        </w:rPr>
      </w:pPr>
      <w:r>
        <w:rPr>
          <w:rFonts w:ascii="Arial" w:hAnsi="Arial" w:cs="Arial"/>
          <w:sz w:val="20"/>
        </w:rPr>
        <w:t>Geschäftsleitung und Arbeitnehmer streben eine Erhöhung der produktiven Arbeitszeit und die Vermeidung auftrags- und witterungsbedingter Arbeitsausfälle an. Deshalb halten sie es für erforderlich, das zur Verfügung stehende tarifliche Arbeitszeitvolumen entsprechend der Auftragslage und der Witterungsverhältnisse auf die Werktage zu verteilen.</w:t>
      </w:r>
    </w:p>
    <w:p w14:paraId="46511EE0" w14:textId="77777777" w:rsidR="004A3275" w:rsidRDefault="004A3275" w:rsidP="004A3275">
      <w:pPr>
        <w:rPr>
          <w:rFonts w:ascii="Arial" w:hAnsi="Arial" w:cs="Arial"/>
          <w:sz w:val="20"/>
        </w:rPr>
      </w:pPr>
    </w:p>
    <w:p w14:paraId="311A40BB" w14:textId="77777777" w:rsidR="004A3275" w:rsidRDefault="004A3275" w:rsidP="004A3275">
      <w:pPr>
        <w:rPr>
          <w:rFonts w:ascii="Arial" w:hAnsi="Arial" w:cs="Arial"/>
          <w:sz w:val="20"/>
        </w:rPr>
      </w:pPr>
      <w:r>
        <w:rPr>
          <w:rFonts w:ascii="Arial" w:hAnsi="Arial" w:cs="Arial"/>
          <w:sz w:val="20"/>
        </w:rPr>
        <w:t>Durch diese Vereinbarung soll zum einen dem Bedürfnis des Betriebes nach höherer Produktivität durch eine den Produktionsbedingungen angepasste Arbeitszeitgestaltung und zum anderen dem Bedürfnis des Arbeitnehmers nach ganzjähriger Beschäftigung und nach einem verstetigten Monatslohn Rechnung getragen werden.</w:t>
      </w:r>
    </w:p>
    <w:p w14:paraId="5732191A" w14:textId="77777777" w:rsidR="004A3275" w:rsidRDefault="004A3275" w:rsidP="004A3275">
      <w:pPr>
        <w:rPr>
          <w:rFonts w:ascii="Arial" w:hAnsi="Arial" w:cs="Arial"/>
          <w:sz w:val="20"/>
        </w:rPr>
      </w:pPr>
    </w:p>
    <w:p w14:paraId="37F9EC1D" w14:textId="77777777" w:rsidR="004A3275" w:rsidRDefault="004A3275" w:rsidP="004A3275">
      <w:pPr>
        <w:rPr>
          <w:rFonts w:ascii="Arial" w:hAnsi="Arial" w:cs="Arial"/>
          <w:sz w:val="20"/>
        </w:rPr>
      </w:pPr>
      <w:r>
        <w:rPr>
          <w:rFonts w:ascii="Arial" w:hAnsi="Arial" w:cs="Arial"/>
          <w:sz w:val="20"/>
        </w:rPr>
        <w:t>Zudem sollen die gesetzlichen Möglichkeiten zur Förderung der ganzjährigen Beschäftigung im Baugewerbe optimal genutzt werden, indem durch den Aufbau von Arbeitszeitguthaben die Inanspruchnahme von Saison-Kurzarbeitergeld in der gesetzlichen Schlechtwetterzeit möglichst vermieden und statt dessen durch die Einbringung von Arbeitszeitguthaben und die Gewährung von Zuschuss-Wintergeld das Einkommen der Arbeitnehmer in der Schlechtwetterzeit gesteigert wird.</w:t>
      </w:r>
    </w:p>
    <w:p w14:paraId="09E3DD12" w14:textId="77777777" w:rsidR="004A3275" w:rsidRDefault="004A3275" w:rsidP="004A3275">
      <w:pPr>
        <w:rPr>
          <w:rFonts w:ascii="Arial" w:hAnsi="Arial" w:cs="Arial"/>
          <w:sz w:val="20"/>
        </w:rPr>
      </w:pPr>
    </w:p>
    <w:p w14:paraId="05A4A86D" w14:textId="77777777" w:rsidR="004A3275" w:rsidRDefault="004A3275" w:rsidP="004A3275">
      <w:pPr>
        <w:rPr>
          <w:rFonts w:ascii="Arial" w:hAnsi="Arial" w:cs="Arial"/>
          <w:sz w:val="20"/>
        </w:rPr>
      </w:pPr>
    </w:p>
    <w:p w14:paraId="18DE0982" w14:textId="77777777" w:rsidR="004A3275" w:rsidRDefault="004A3275" w:rsidP="004A3275">
      <w:pPr>
        <w:pBdr>
          <w:top w:val="single" w:sz="2" w:space="1" w:color="auto"/>
          <w:left w:val="single" w:sz="2" w:space="4" w:color="auto"/>
          <w:bottom w:val="single" w:sz="2" w:space="1" w:color="auto"/>
          <w:right w:val="single" w:sz="2" w:space="4" w:color="auto"/>
        </w:pBdr>
        <w:rPr>
          <w:rFonts w:ascii="Arial" w:hAnsi="Arial" w:cs="Arial"/>
          <w:b/>
          <w:bCs/>
          <w:sz w:val="20"/>
        </w:rPr>
      </w:pPr>
      <w:r>
        <w:rPr>
          <w:rFonts w:ascii="Arial" w:hAnsi="Arial" w:cs="Arial"/>
          <w:b/>
          <w:bCs/>
          <w:sz w:val="20"/>
        </w:rPr>
        <w:t>2. Betriebliche Arbeitszeitverteilung</w:t>
      </w:r>
    </w:p>
    <w:p w14:paraId="191F84A4" w14:textId="77777777" w:rsidR="004A3275" w:rsidRDefault="004A3275" w:rsidP="004A3275">
      <w:pPr>
        <w:rPr>
          <w:rFonts w:ascii="Arial" w:hAnsi="Arial" w:cs="Arial"/>
          <w:sz w:val="20"/>
        </w:rPr>
      </w:pPr>
    </w:p>
    <w:p w14:paraId="693034D5" w14:textId="77777777" w:rsidR="004A3275" w:rsidRDefault="004A3275" w:rsidP="004A3275">
      <w:pPr>
        <w:rPr>
          <w:rFonts w:ascii="Arial" w:hAnsi="Arial" w:cs="Arial"/>
          <w:sz w:val="20"/>
        </w:rPr>
      </w:pPr>
      <w:r>
        <w:rPr>
          <w:rFonts w:ascii="Arial" w:hAnsi="Arial" w:cs="Arial"/>
          <w:sz w:val="20"/>
        </w:rPr>
        <w:t>Zwischen der Geschäftsleitung und dem Arbeitnehmer besteht Einvernehmen, dass die betriebliche Arbeitszeit abweichend von der tariflichen Arbeitszeitverteilung (Sommer-/Winterarbeitszeit) entsprechend den betrieblichen Erfordernissen unterschiedlich auf die einzelnen Werktage verteilt wird. Zum Ausgleich für auftragsbedingte oder witterungsbedingte Arbeitszeitschwankungen kann der Arbeitgeber zuschlagsfrei 150 Arbeitsstunden vor- und 30 Arbeitsstunden nacharbeiten lassen (§ 3 Nr. 1.41 BRTV).</w:t>
      </w:r>
    </w:p>
    <w:p w14:paraId="7967C47D" w14:textId="77777777" w:rsidR="004A3275" w:rsidRDefault="004A3275" w:rsidP="004A3275">
      <w:pPr>
        <w:pBdr>
          <w:top w:val="single" w:sz="4" w:space="1" w:color="auto"/>
          <w:left w:val="single" w:sz="4" w:space="4" w:color="auto"/>
          <w:bottom w:val="single" w:sz="4" w:space="1" w:color="auto"/>
          <w:right w:val="single" w:sz="4" w:space="4" w:color="auto"/>
        </w:pBdr>
        <w:rPr>
          <w:rFonts w:ascii="Arial" w:hAnsi="Arial" w:cs="Arial"/>
          <w:b/>
          <w:bCs/>
          <w:sz w:val="20"/>
        </w:rPr>
      </w:pPr>
      <w:r>
        <w:rPr>
          <w:rFonts w:ascii="Arial" w:hAnsi="Arial" w:cs="Arial"/>
          <w:sz w:val="20"/>
        </w:rPr>
        <w:br w:type="page"/>
      </w:r>
      <w:r>
        <w:rPr>
          <w:rFonts w:ascii="Arial" w:hAnsi="Arial" w:cs="Arial"/>
          <w:b/>
          <w:bCs/>
          <w:sz w:val="20"/>
        </w:rPr>
        <w:lastRenderedPageBreak/>
        <w:t>3. Durchführung</w:t>
      </w:r>
    </w:p>
    <w:p w14:paraId="1CE9EBF2" w14:textId="77777777" w:rsidR="004A3275" w:rsidRDefault="004A3275" w:rsidP="004A3275">
      <w:pPr>
        <w:rPr>
          <w:rFonts w:ascii="Arial" w:hAnsi="Arial" w:cs="Arial"/>
          <w:sz w:val="20"/>
        </w:rPr>
      </w:pPr>
    </w:p>
    <w:p w14:paraId="550D5231" w14:textId="77777777" w:rsidR="004A3275" w:rsidRDefault="004A3275" w:rsidP="004A3275">
      <w:pPr>
        <w:rPr>
          <w:rFonts w:ascii="Arial" w:hAnsi="Arial" w:cs="Arial"/>
          <w:sz w:val="20"/>
        </w:rPr>
      </w:pPr>
      <w:r>
        <w:rPr>
          <w:rFonts w:ascii="Arial" w:hAnsi="Arial" w:cs="Arial"/>
          <w:sz w:val="20"/>
        </w:rPr>
        <w:t>Zwischen Geschäftsleitung und Arbeitnehmer besteht Einvernehmen, dass die Festlegung der werktäglichen Arbeitszeit</w:t>
      </w:r>
    </w:p>
    <w:p w14:paraId="7B17133D" w14:textId="77777777" w:rsidR="004A3275" w:rsidRDefault="004A3275" w:rsidP="004A3275">
      <w:pPr>
        <w:rPr>
          <w:rFonts w:ascii="Arial" w:hAnsi="Arial" w:cs="Arial"/>
          <w:sz w:val="20"/>
        </w:rPr>
      </w:pPr>
    </w:p>
    <w:p w14:paraId="3F4A0B83" w14:textId="77777777" w:rsidR="004A3275" w:rsidRDefault="004A3275" w:rsidP="004A3275">
      <w:pPr>
        <w:tabs>
          <w:tab w:val="left" w:pos="1125"/>
          <w:tab w:val="left" w:pos="1425"/>
          <w:tab w:val="right" w:leader="underscore" w:pos="5625"/>
          <w:tab w:val="left" w:pos="6000"/>
        </w:tabs>
        <w:spacing w:line="360" w:lineRule="auto"/>
        <w:rPr>
          <w:rFonts w:ascii="Arial" w:hAnsi="Arial" w:cs="Arial"/>
          <w:sz w:val="20"/>
        </w:rPr>
      </w:pPr>
      <w:r>
        <w:rPr>
          <w:rFonts w:ascii="Arial" w:hAnsi="Arial" w:cs="Arial"/>
          <w:sz w:val="20"/>
        </w:rPr>
        <w:t>für</w:t>
      </w:r>
      <w:r>
        <w:rPr>
          <w:rFonts w:ascii="Arial" w:hAnsi="Arial" w:cs="Arial"/>
          <w:sz w:val="20"/>
        </w:rPr>
        <w:tab/>
      </w:r>
      <w:r>
        <w:rPr>
          <w:rFonts w:ascii="Arial" w:hAnsi="Arial" w:cs="Arial"/>
          <w:sz w:val="20"/>
        </w:rPr>
        <w:fldChar w:fldCharType="begin">
          <w:ffData>
            <w:name w:val="Kontrollkästchen1"/>
            <w:enabled/>
            <w:calcOnExit w:val="0"/>
            <w:checkBox>
              <w:sizeAuto/>
              <w:default w:val="0"/>
            </w:checkBox>
          </w:ffData>
        </w:fldChar>
      </w:r>
      <w:bookmarkStart w:id="8" w:name="Kontrollkästchen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8"/>
      <w:r>
        <w:rPr>
          <w:rFonts w:ascii="Arial" w:hAnsi="Arial" w:cs="Arial"/>
          <w:sz w:val="20"/>
        </w:rPr>
        <w:tab/>
        <w:t>die einzelnen Kalenderwochen</w:t>
      </w:r>
    </w:p>
    <w:p w14:paraId="16A88047" w14:textId="77777777" w:rsidR="004A3275" w:rsidRDefault="004A3275" w:rsidP="004A3275">
      <w:pPr>
        <w:tabs>
          <w:tab w:val="left" w:pos="1125"/>
          <w:tab w:val="left" w:pos="1425"/>
          <w:tab w:val="right" w:leader="underscore" w:pos="5625"/>
          <w:tab w:val="left" w:pos="6000"/>
        </w:tabs>
        <w:spacing w:line="360" w:lineRule="auto"/>
        <w:rPr>
          <w:rFonts w:ascii="Arial" w:hAnsi="Arial" w:cs="Arial"/>
          <w:sz w:val="20"/>
        </w:rPr>
      </w:pPr>
      <w:r>
        <w:rPr>
          <w:rFonts w:ascii="Arial" w:hAnsi="Arial" w:cs="Arial"/>
          <w:sz w:val="20"/>
        </w:rPr>
        <w:tab/>
      </w:r>
      <w:r>
        <w:rPr>
          <w:rFonts w:ascii="Arial" w:hAnsi="Arial" w:cs="Arial"/>
          <w:sz w:val="20"/>
        </w:rPr>
        <w:fldChar w:fldCharType="begin">
          <w:ffData>
            <w:name w:val="Kontrollkästchen2"/>
            <w:enabled/>
            <w:calcOnExit w:val="0"/>
            <w:checkBox>
              <w:sizeAuto/>
              <w:default w:val="0"/>
            </w:checkBox>
          </w:ffData>
        </w:fldChar>
      </w:r>
      <w:bookmarkStart w:id="9" w:name="Kontrollkästchen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9"/>
      <w:r>
        <w:rPr>
          <w:rFonts w:ascii="Arial" w:hAnsi="Arial" w:cs="Arial"/>
          <w:sz w:val="20"/>
        </w:rPr>
        <w:tab/>
        <w:t xml:space="preserve">einen Zeitraum von </w:t>
      </w:r>
      <w:r>
        <w:rPr>
          <w:rFonts w:ascii="Arial" w:hAnsi="Arial" w:cs="Arial"/>
          <w:sz w:val="20"/>
        </w:rPr>
        <w:fldChar w:fldCharType="begin">
          <w:ffData>
            <w:name w:val="Text33"/>
            <w:enabled/>
            <w:calcOnExit w:val="0"/>
            <w:textInput/>
          </w:ffData>
        </w:fldChar>
      </w:r>
      <w:bookmarkStart w:id="10" w:name="Text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p w14:paraId="594DD58B" w14:textId="77777777" w:rsidR="004A3275" w:rsidRDefault="004A3275" w:rsidP="004A3275">
      <w:pPr>
        <w:tabs>
          <w:tab w:val="left" w:pos="1125"/>
          <w:tab w:val="left" w:pos="1425"/>
          <w:tab w:val="right" w:leader="underscore" w:pos="5625"/>
          <w:tab w:val="left" w:pos="6000"/>
        </w:tabs>
        <w:rPr>
          <w:rFonts w:ascii="Arial" w:hAnsi="Arial" w:cs="Arial"/>
          <w:sz w:val="20"/>
        </w:rPr>
      </w:pPr>
      <w:r>
        <w:rPr>
          <w:rFonts w:ascii="Arial" w:hAnsi="Arial" w:cs="Arial"/>
          <w:sz w:val="20"/>
        </w:rPr>
        <w:tab/>
      </w:r>
      <w:r>
        <w:rPr>
          <w:rFonts w:ascii="Arial" w:hAnsi="Arial" w:cs="Arial"/>
          <w:sz w:val="20"/>
        </w:rPr>
        <w:fldChar w:fldCharType="begin">
          <w:ffData>
            <w:name w:val="Kontrollkästchen3"/>
            <w:enabled/>
            <w:calcOnExit w:val="0"/>
            <w:checkBox>
              <w:sizeAuto/>
              <w:default w:val="0"/>
            </w:checkBox>
          </w:ffData>
        </w:fldChar>
      </w:r>
      <w:bookmarkStart w:id="11" w:name="Kontrollkästchen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1"/>
      <w:r>
        <w:rPr>
          <w:rFonts w:ascii="Arial" w:hAnsi="Arial" w:cs="Arial"/>
          <w:sz w:val="20"/>
        </w:rPr>
        <w:tab/>
      </w:r>
      <w:r>
        <w:rPr>
          <w:rFonts w:ascii="Arial" w:hAnsi="Arial" w:cs="Arial"/>
          <w:sz w:val="20"/>
        </w:rPr>
        <w:fldChar w:fldCharType="begin">
          <w:ffData>
            <w:name w:val="Text34"/>
            <w:enabled/>
            <w:calcOnExit w:val="0"/>
            <w:textInput/>
          </w:ffData>
        </w:fldChar>
      </w:r>
      <w:bookmarkStart w:id="12" w:name="Text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14:paraId="1A0626B7" w14:textId="77777777" w:rsidR="004A3275" w:rsidRDefault="004A3275" w:rsidP="004A3275">
      <w:pPr>
        <w:tabs>
          <w:tab w:val="left" w:pos="1125"/>
          <w:tab w:val="left" w:pos="1425"/>
          <w:tab w:val="right" w:leader="underscore" w:pos="5625"/>
          <w:tab w:val="left" w:pos="6000"/>
        </w:tabs>
        <w:rPr>
          <w:rFonts w:ascii="Arial" w:hAnsi="Arial" w:cs="Arial"/>
          <w:sz w:val="20"/>
        </w:rPr>
      </w:pPr>
    </w:p>
    <w:p w14:paraId="7907FF90" w14:textId="77777777" w:rsidR="004A3275" w:rsidRDefault="004A3275" w:rsidP="004A3275">
      <w:pPr>
        <w:tabs>
          <w:tab w:val="left" w:pos="1125"/>
          <w:tab w:val="left" w:pos="1425"/>
          <w:tab w:val="right" w:leader="underscore" w:pos="5625"/>
          <w:tab w:val="left" w:pos="6000"/>
        </w:tabs>
        <w:rPr>
          <w:rFonts w:ascii="Arial" w:hAnsi="Arial" w:cs="Arial"/>
          <w:sz w:val="20"/>
        </w:rPr>
      </w:pPr>
      <w:r>
        <w:rPr>
          <w:rFonts w:ascii="Arial" w:hAnsi="Arial" w:cs="Arial"/>
          <w:sz w:val="20"/>
        </w:rPr>
        <w:t>durch die Geschäftsleitung</w:t>
      </w:r>
    </w:p>
    <w:p w14:paraId="42E42349" w14:textId="77777777" w:rsidR="004A3275" w:rsidRDefault="004A3275" w:rsidP="004A3275">
      <w:pPr>
        <w:tabs>
          <w:tab w:val="left" w:pos="1125"/>
          <w:tab w:val="left" w:pos="1425"/>
          <w:tab w:val="right" w:leader="underscore" w:pos="5625"/>
          <w:tab w:val="left" w:pos="6000"/>
        </w:tabs>
        <w:rPr>
          <w:rFonts w:ascii="Arial" w:hAnsi="Arial" w:cs="Arial"/>
          <w:sz w:val="20"/>
        </w:rPr>
      </w:pPr>
    </w:p>
    <w:p w14:paraId="452A779E" w14:textId="77777777" w:rsidR="004A3275" w:rsidRDefault="004A3275" w:rsidP="004A3275">
      <w:pPr>
        <w:tabs>
          <w:tab w:val="left" w:pos="1125"/>
          <w:tab w:val="left" w:pos="1425"/>
          <w:tab w:val="right" w:leader="underscore" w:pos="5625"/>
          <w:tab w:val="left" w:pos="6000"/>
        </w:tabs>
        <w:spacing w:line="360" w:lineRule="auto"/>
        <w:rPr>
          <w:rFonts w:ascii="Arial" w:hAnsi="Arial" w:cs="Arial"/>
          <w:sz w:val="20"/>
        </w:rPr>
      </w:pPr>
      <w:r>
        <w:rPr>
          <w:rFonts w:ascii="Arial" w:hAnsi="Arial" w:cs="Arial"/>
          <w:sz w:val="20"/>
        </w:rPr>
        <w:t>durch</w:t>
      </w:r>
      <w:r>
        <w:rPr>
          <w:rFonts w:ascii="Arial" w:hAnsi="Arial" w:cs="Arial"/>
          <w:sz w:val="20"/>
        </w:rPr>
        <w:tab/>
      </w:r>
      <w:r>
        <w:rPr>
          <w:rFonts w:ascii="Arial" w:hAnsi="Arial" w:cs="Arial"/>
          <w:sz w:val="20"/>
        </w:rPr>
        <w:fldChar w:fldCharType="begin">
          <w:ffData>
            <w:name w:val="Kontrollkästchen4"/>
            <w:enabled/>
            <w:calcOnExit w:val="0"/>
            <w:checkBox>
              <w:sizeAuto/>
              <w:default w:val="0"/>
            </w:checkBox>
          </w:ffData>
        </w:fldChar>
      </w:r>
      <w:bookmarkStart w:id="13" w:name="Kontrollkästchen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3"/>
      <w:r>
        <w:rPr>
          <w:rFonts w:ascii="Arial" w:hAnsi="Arial" w:cs="Arial"/>
          <w:sz w:val="20"/>
        </w:rPr>
        <w:tab/>
        <w:t>Aushang (im Personalbüro/an der Baustelle/ ...)</w:t>
      </w:r>
    </w:p>
    <w:p w14:paraId="093BC8E9" w14:textId="77777777" w:rsidR="004A3275" w:rsidRDefault="004A3275" w:rsidP="004A3275">
      <w:pPr>
        <w:tabs>
          <w:tab w:val="left" w:pos="1125"/>
          <w:tab w:val="left" w:pos="1425"/>
          <w:tab w:val="right" w:leader="underscore" w:pos="5625"/>
          <w:tab w:val="left" w:pos="6000"/>
        </w:tabs>
        <w:spacing w:line="360" w:lineRule="auto"/>
        <w:rPr>
          <w:rFonts w:ascii="Arial" w:hAnsi="Arial" w:cs="Arial"/>
          <w:sz w:val="20"/>
        </w:rPr>
      </w:pPr>
      <w:r>
        <w:rPr>
          <w:rFonts w:ascii="Arial" w:hAnsi="Arial" w:cs="Arial"/>
          <w:sz w:val="20"/>
        </w:rPr>
        <w:tab/>
      </w:r>
      <w:r>
        <w:rPr>
          <w:rFonts w:ascii="Arial" w:hAnsi="Arial" w:cs="Arial"/>
          <w:sz w:val="20"/>
        </w:rPr>
        <w:fldChar w:fldCharType="begin">
          <w:ffData>
            <w:name w:val="Kontrollkästchen5"/>
            <w:enabled/>
            <w:calcOnExit w:val="0"/>
            <w:checkBox>
              <w:sizeAuto/>
              <w:default w:val="0"/>
            </w:checkBox>
          </w:ffData>
        </w:fldChar>
      </w:r>
      <w:bookmarkStart w:id="14" w:name="Kontrollkästchen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4"/>
      <w:r>
        <w:rPr>
          <w:rFonts w:ascii="Arial" w:hAnsi="Arial" w:cs="Arial"/>
          <w:sz w:val="20"/>
        </w:rPr>
        <w:tab/>
        <w:t>Bekanntgabe (durch Poliere/Baustellenleiter/...)</w:t>
      </w:r>
    </w:p>
    <w:p w14:paraId="55974452" w14:textId="77777777" w:rsidR="004A3275" w:rsidRDefault="004A3275" w:rsidP="004A3275">
      <w:pPr>
        <w:tabs>
          <w:tab w:val="left" w:pos="1125"/>
          <w:tab w:val="left" w:pos="1425"/>
          <w:tab w:val="right" w:leader="underscore" w:pos="5625"/>
          <w:tab w:val="left" w:pos="6000"/>
        </w:tabs>
        <w:rPr>
          <w:rFonts w:ascii="Arial" w:hAnsi="Arial" w:cs="Arial"/>
          <w:sz w:val="20"/>
        </w:rPr>
      </w:pPr>
      <w:r>
        <w:rPr>
          <w:rFonts w:ascii="Arial" w:hAnsi="Arial" w:cs="Arial"/>
          <w:sz w:val="20"/>
        </w:rPr>
        <w:tab/>
      </w:r>
      <w:r>
        <w:rPr>
          <w:rFonts w:ascii="Arial" w:hAnsi="Arial" w:cs="Arial"/>
          <w:sz w:val="20"/>
        </w:rPr>
        <w:fldChar w:fldCharType="begin">
          <w:ffData>
            <w:name w:val="Kontrollkästchen6"/>
            <w:enabled/>
            <w:calcOnExit w:val="0"/>
            <w:checkBox>
              <w:sizeAuto/>
              <w:default w:val="0"/>
            </w:checkBox>
          </w:ffData>
        </w:fldChar>
      </w:r>
      <w:bookmarkStart w:id="15" w:name="Kontrollkästchen6"/>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5"/>
      <w:r>
        <w:rPr>
          <w:rFonts w:ascii="Arial" w:hAnsi="Arial" w:cs="Arial"/>
          <w:sz w:val="20"/>
        </w:rPr>
        <w:tab/>
      </w:r>
      <w:r>
        <w:rPr>
          <w:rFonts w:ascii="Arial" w:hAnsi="Arial" w:cs="Arial"/>
          <w:sz w:val="20"/>
        </w:rPr>
        <w:fldChar w:fldCharType="begin">
          <w:ffData>
            <w:name w:val="Text35"/>
            <w:enabled/>
            <w:calcOnExit w:val="0"/>
            <w:textInput/>
          </w:ffData>
        </w:fldChar>
      </w:r>
      <w:bookmarkStart w:id="16"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p w14:paraId="2724E80A" w14:textId="77777777" w:rsidR="004A3275" w:rsidRDefault="004A3275" w:rsidP="004A3275">
      <w:pPr>
        <w:tabs>
          <w:tab w:val="left" w:pos="1125"/>
          <w:tab w:val="left" w:pos="1425"/>
          <w:tab w:val="right" w:leader="underscore" w:pos="5625"/>
          <w:tab w:val="left" w:pos="6000"/>
        </w:tabs>
        <w:rPr>
          <w:rFonts w:ascii="Arial" w:hAnsi="Arial" w:cs="Arial"/>
          <w:sz w:val="20"/>
        </w:rPr>
      </w:pPr>
    </w:p>
    <w:p w14:paraId="4DE690D6" w14:textId="77777777" w:rsidR="004A3275" w:rsidRDefault="004A3275" w:rsidP="004A3275">
      <w:pPr>
        <w:tabs>
          <w:tab w:val="left" w:pos="1125"/>
          <w:tab w:val="left" w:pos="1425"/>
          <w:tab w:val="right" w:leader="underscore" w:pos="5625"/>
          <w:tab w:val="left" w:pos="6000"/>
        </w:tabs>
        <w:spacing w:line="360" w:lineRule="auto"/>
        <w:rPr>
          <w:rFonts w:ascii="Arial" w:hAnsi="Arial" w:cs="Arial"/>
          <w:sz w:val="20"/>
        </w:rPr>
      </w:pPr>
      <w:r>
        <w:rPr>
          <w:rFonts w:ascii="Arial" w:hAnsi="Arial" w:cs="Arial"/>
          <w:sz w:val="20"/>
        </w:rPr>
        <w:t>spätestens</w:t>
      </w:r>
      <w:r>
        <w:rPr>
          <w:rFonts w:ascii="Arial" w:hAnsi="Arial" w:cs="Arial"/>
          <w:sz w:val="20"/>
        </w:rPr>
        <w:tab/>
      </w:r>
      <w:r>
        <w:rPr>
          <w:rFonts w:ascii="Arial" w:hAnsi="Arial" w:cs="Arial"/>
          <w:sz w:val="20"/>
        </w:rPr>
        <w:fldChar w:fldCharType="begin">
          <w:ffData>
            <w:name w:val="Kontrollkästchen7"/>
            <w:enabled/>
            <w:calcOnExit w:val="0"/>
            <w:checkBox>
              <w:sizeAuto/>
              <w:default w:val="0"/>
            </w:checkBox>
          </w:ffData>
        </w:fldChar>
      </w:r>
      <w:bookmarkStart w:id="17" w:name="Kontrollkästchen7"/>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7"/>
      <w:r>
        <w:rPr>
          <w:rFonts w:ascii="Arial" w:hAnsi="Arial" w:cs="Arial"/>
          <w:sz w:val="20"/>
        </w:rPr>
        <w:tab/>
        <w:t xml:space="preserve">am Freitag der Vorwoche bis </w:t>
      </w:r>
      <w:r>
        <w:rPr>
          <w:rFonts w:ascii="Arial" w:hAnsi="Arial" w:cs="Arial"/>
          <w:sz w:val="20"/>
        </w:rPr>
        <w:fldChar w:fldCharType="begin">
          <w:ffData>
            <w:name w:val="Text36"/>
            <w:enabled/>
            <w:calcOnExit w:val="0"/>
            <w:textInput/>
          </w:ffData>
        </w:fldChar>
      </w:r>
      <w:bookmarkStart w:id="18" w:name="Text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r>
        <w:rPr>
          <w:rFonts w:ascii="Arial" w:hAnsi="Arial" w:cs="Arial"/>
          <w:sz w:val="20"/>
        </w:rPr>
        <w:t xml:space="preserve"> Uhr</w:t>
      </w:r>
    </w:p>
    <w:p w14:paraId="214F4D57" w14:textId="77777777" w:rsidR="004A3275" w:rsidRDefault="004A3275" w:rsidP="004A3275">
      <w:pPr>
        <w:tabs>
          <w:tab w:val="left" w:pos="1125"/>
          <w:tab w:val="left" w:pos="1425"/>
          <w:tab w:val="right" w:leader="underscore" w:pos="5625"/>
          <w:tab w:val="left" w:pos="6000"/>
        </w:tabs>
        <w:spacing w:line="360" w:lineRule="auto"/>
        <w:rPr>
          <w:rFonts w:ascii="Arial" w:hAnsi="Arial" w:cs="Arial"/>
          <w:sz w:val="20"/>
        </w:rPr>
      </w:pPr>
      <w:r>
        <w:rPr>
          <w:rFonts w:ascii="Arial" w:hAnsi="Arial" w:cs="Arial"/>
          <w:sz w:val="20"/>
        </w:rPr>
        <w:tab/>
      </w:r>
      <w:r>
        <w:rPr>
          <w:rFonts w:ascii="Arial" w:hAnsi="Arial" w:cs="Arial"/>
          <w:sz w:val="20"/>
        </w:rPr>
        <w:fldChar w:fldCharType="begin">
          <w:ffData>
            <w:name w:val="Kontrollkästchen8"/>
            <w:enabled/>
            <w:calcOnExit w:val="0"/>
            <w:checkBox>
              <w:sizeAuto/>
              <w:default w:val="0"/>
            </w:checkBox>
          </w:ffData>
        </w:fldChar>
      </w:r>
      <w:bookmarkStart w:id="19" w:name="Kontrollkästchen8"/>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9"/>
      <w:r>
        <w:rPr>
          <w:rFonts w:ascii="Arial" w:hAnsi="Arial" w:cs="Arial"/>
          <w:sz w:val="20"/>
        </w:rPr>
        <w:tab/>
      </w:r>
      <w:r>
        <w:rPr>
          <w:rFonts w:ascii="Arial" w:hAnsi="Arial" w:cs="Arial"/>
          <w:sz w:val="20"/>
        </w:rPr>
        <w:fldChar w:fldCharType="begin">
          <w:ffData>
            <w:name w:val="Text37"/>
            <w:enabled/>
            <w:calcOnExit w:val="0"/>
            <w:textInput/>
          </w:ffData>
        </w:fldChar>
      </w:r>
      <w:bookmarkStart w:id="20"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r>
        <w:rPr>
          <w:rFonts w:ascii="Arial" w:hAnsi="Arial" w:cs="Arial"/>
          <w:sz w:val="20"/>
        </w:rPr>
        <w:t xml:space="preserve"> Werktage im Voraus</w:t>
      </w:r>
    </w:p>
    <w:p w14:paraId="7A56D626" w14:textId="77777777" w:rsidR="004A3275" w:rsidRDefault="004A3275" w:rsidP="004A3275">
      <w:pPr>
        <w:tabs>
          <w:tab w:val="left" w:pos="1125"/>
          <w:tab w:val="left" w:pos="1425"/>
          <w:tab w:val="right" w:leader="underscore" w:pos="5625"/>
          <w:tab w:val="left" w:pos="6000"/>
        </w:tabs>
        <w:spacing w:line="360" w:lineRule="auto"/>
        <w:rPr>
          <w:rFonts w:ascii="Arial" w:hAnsi="Arial" w:cs="Arial"/>
          <w:sz w:val="20"/>
        </w:rPr>
      </w:pPr>
      <w:r>
        <w:rPr>
          <w:rFonts w:ascii="Arial" w:hAnsi="Arial" w:cs="Arial"/>
          <w:sz w:val="20"/>
        </w:rPr>
        <w:tab/>
      </w:r>
      <w:r>
        <w:rPr>
          <w:rFonts w:ascii="Arial" w:hAnsi="Arial" w:cs="Arial"/>
          <w:sz w:val="20"/>
        </w:rPr>
        <w:fldChar w:fldCharType="begin">
          <w:ffData>
            <w:name w:val="Kontrollkästchen9"/>
            <w:enabled/>
            <w:calcOnExit w:val="0"/>
            <w:checkBox>
              <w:sizeAuto/>
              <w:default w:val="0"/>
            </w:checkBox>
          </w:ffData>
        </w:fldChar>
      </w:r>
      <w:bookmarkStart w:id="21" w:name="Kontrollkästchen9"/>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1"/>
      <w:r>
        <w:rPr>
          <w:rFonts w:ascii="Arial" w:hAnsi="Arial" w:cs="Arial"/>
          <w:sz w:val="20"/>
        </w:rPr>
        <w:tab/>
      </w:r>
      <w:r>
        <w:rPr>
          <w:rFonts w:ascii="Arial" w:hAnsi="Arial" w:cs="Arial"/>
          <w:sz w:val="20"/>
        </w:rPr>
        <w:fldChar w:fldCharType="begin">
          <w:ffData>
            <w:name w:val="Text38"/>
            <w:enabled/>
            <w:calcOnExit w:val="0"/>
            <w:textInput/>
          </w:ffData>
        </w:fldChar>
      </w:r>
      <w:bookmarkStart w:id="22"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r>
        <w:rPr>
          <w:rFonts w:ascii="Arial" w:hAnsi="Arial" w:cs="Arial"/>
          <w:sz w:val="20"/>
        </w:rPr>
        <w:t xml:space="preserve"> </w:t>
      </w:r>
    </w:p>
    <w:p w14:paraId="70625DF2" w14:textId="77777777" w:rsidR="004A3275" w:rsidRDefault="004A3275" w:rsidP="004A3275">
      <w:pPr>
        <w:tabs>
          <w:tab w:val="left" w:pos="1125"/>
          <w:tab w:val="left" w:pos="1425"/>
          <w:tab w:val="right" w:leader="underscore" w:pos="5625"/>
          <w:tab w:val="left" w:pos="6000"/>
        </w:tabs>
        <w:rPr>
          <w:rFonts w:ascii="Arial" w:hAnsi="Arial" w:cs="Arial"/>
          <w:sz w:val="20"/>
        </w:rPr>
      </w:pPr>
      <w:r>
        <w:rPr>
          <w:rFonts w:ascii="Arial" w:hAnsi="Arial" w:cs="Arial"/>
          <w:sz w:val="20"/>
        </w:rPr>
        <w:t>bekannt gegeben wird.</w:t>
      </w:r>
    </w:p>
    <w:p w14:paraId="0B0A089D" w14:textId="77777777" w:rsidR="004A3275" w:rsidRDefault="004A3275" w:rsidP="004A3275">
      <w:pPr>
        <w:tabs>
          <w:tab w:val="left" w:pos="1125"/>
          <w:tab w:val="left" w:pos="1425"/>
          <w:tab w:val="right" w:leader="underscore" w:pos="5625"/>
          <w:tab w:val="left" w:pos="6000"/>
        </w:tabs>
        <w:rPr>
          <w:rFonts w:ascii="Arial" w:hAnsi="Arial" w:cs="Arial"/>
          <w:sz w:val="20"/>
        </w:rPr>
      </w:pPr>
    </w:p>
    <w:p w14:paraId="1AF92E6D" w14:textId="77777777" w:rsidR="004A3275" w:rsidRDefault="004A3275" w:rsidP="004A3275">
      <w:pPr>
        <w:pBdr>
          <w:top w:val="single" w:sz="2" w:space="1" w:color="auto"/>
          <w:left w:val="single" w:sz="2" w:space="4" w:color="auto"/>
          <w:bottom w:val="single" w:sz="2" w:space="1" w:color="auto"/>
          <w:right w:val="single" w:sz="2" w:space="4" w:color="auto"/>
        </w:pBdr>
        <w:tabs>
          <w:tab w:val="left" w:pos="1125"/>
          <w:tab w:val="left" w:pos="1425"/>
          <w:tab w:val="right" w:leader="underscore" w:pos="5625"/>
          <w:tab w:val="left" w:pos="6000"/>
        </w:tabs>
        <w:rPr>
          <w:rFonts w:ascii="Arial" w:hAnsi="Arial" w:cs="Arial"/>
          <w:b/>
          <w:bCs/>
          <w:sz w:val="20"/>
        </w:rPr>
      </w:pPr>
      <w:r>
        <w:rPr>
          <w:rFonts w:ascii="Arial" w:hAnsi="Arial" w:cs="Arial"/>
          <w:b/>
          <w:bCs/>
          <w:sz w:val="20"/>
        </w:rPr>
        <w:t>4. Monatslohn</w:t>
      </w:r>
    </w:p>
    <w:p w14:paraId="6476D8B2" w14:textId="77777777" w:rsidR="004A3275" w:rsidRPr="00FA6235" w:rsidRDefault="004A3275" w:rsidP="004A3275">
      <w:pPr>
        <w:tabs>
          <w:tab w:val="left" w:pos="1125"/>
          <w:tab w:val="left" w:pos="1425"/>
          <w:tab w:val="right" w:leader="underscore" w:pos="5625"/>
          <w:tab w:val="left" w:pos="6000"/>
        </w:tabs>
        <w:rPr>
          <w:rFonts w:ascii="Arial" w:hAnsi="Arial" w:cs="Arial"/>
          <w:sz w:val="20"/>
        </w:rPr>
      </w:pPr>
    </w:p>
    <w:p w14:paraId="3E642158" w14:textId="77777777" w:rsidR="004A3275" w:rsidRPr="00FA6235" w:rsidRDefault="004A3275" w:rsidP="004A3275">
      <w:pPr>
        <w:tabs>
          <w:tab w:val="left" w:pos="-720"/>
        </w:tabs>
        <w:jc w:val="both"/>
        <w:rPr>
          <w:rFonts w:ascii="Arial" w:hAnsi="Arial" w:cs="Arial"/>
          <w:spacing w:val="-2"/>
          <w:sz w:val="20"/>
        </w:rPr>
      </w:pPr>
      <w:r>
        <w:rPr>
          <w:rFonts w:ascii="Arial" w:hAnsi="Arial" w:cs="Arial"/>
          <w:spacing w:val="-2"/>
          <w:sz w:val="20"/>
        </w:rPr>
        <w:t>Der Arbeitnehmer hat unabhängig von der jeweiligen monatlichen Arbeitszeit Anspruch auf einen verstetigten Monatslohn nach folgender Maßgabe:</w:t>
      </w:r>
    </w:p>
    <w:p w14:paraId="22601067" w14:textId="77777777" w:rsidR="004A3275" w:rsidRPr="00FA6235" w:rsidRDefault="004A3275" w:rsidP="004A3275">
      <w:pPr>
        <w:tabs>
          <w:tab w:val="left" w:pos="1125"/>
          <w:tab w:val="left" w:pos="1425"/>
          <w:tab w:val="right" w:leader="underscore" w:pos="5625"/>
          <w:tab w:val="left" w:pos="6000"/>
        </w:tabs>
        <w:rPr>
          <w:rFonts w:ascii="Arial" w:hAnsi="Arial" w:cs="Arial"/>
          <w:sz w:val="20"/>
        </w:rPr>
      </w:pPr>
    </w:p>
    <w:p w14:paraId="5A61F451" w14:textId="77777777" w:rsidR="004A3275" w:rsidRDefault="004A3275" w:rsidP="004A3275">
      <w:pPr>
        <w:tabs>
          <w:tab w:val="left" w:pos="825"/>
          <w:tab w:val="left" w:pos="1125"/>
          <w:tab w:val="left" w:pos="1418"/>
          <w:tab w:val="left" w:pos="2850"/>
          <w:tab w:val="right" w:leader="underscore" w:pos="5625"/>
          <w:tab w:val="left" w:pos="6000"/>
        </w:tabs>
        <w:ind w:left="1134"/>
        <w:rPr>
          <w:rFonts w:ascii="Arial" w:hAnsi="Arial" w:cs="Arial"/>
          <w:sz w:val="20"/>
        </w:rPr>
      </w:pPr>
      <w:r>
        <w:rPr>
          <w:rFonts w:ascii="Arial" w:hAnsi="Arial" w:cs="Arial"/>
          <w:sz w:val="20"/>
        </w:rPr>
        <w:fldChar w:fldCharType="begin">
          <w:ffData>
            <w:name w:val="Kontrollkästchen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178 GTL im Sommer (April bis November)</w:t>
      </w:r>
    </w:p>
    <w:p w14:paraId="7AE6AA67" w14:textId="77777777" w:rsidR="004A3275" w:rsidRDefault="004A3275" w:rsidP="004A3275">
      <w:pPr>
        <w:tabs>
          <w:tab w:val="left" w:pos="825"/>
          <w:tab w:val="left" w:pos="1125"/>
          <w:tab w:val="left" w:pos="1418"/>
          <w:tab w:val="left" w:pos="2850"/>
          <w:tab w:val="right" w:leader="underscore" w:pos="5625"/>
          <w:tab w:val="left" w:pos="6000"/>
        </w:tabs>
        <w:spacing w:line="360" w:lineRule="auto"/>
        <w:ind w:left="1134"/>
        <w:rPr>
          <w:rFonts w:ascii="Arial" w:hAnsi="Arial" w:cs="Arial"/>
          <w:sz w:val="20"/>
        </w:rPr>
      </w:pPr>
      <w:r>
        <w:rPr>
          <w:rFonts w:ascii="Arial" w:hAnsi="Arial" w:cs="Arial"/>
          <w:sz w:val="20"/>
        </w:rPr>
        <w:tab/>
        <w:t>164 GTL im Winter (Dezember bis März)</w:t>
      </w:r>
    </w:p>
    <w:p w14:paraId="7E242F98" w14:textId="77777777" w:rsidR="004A3275" w:rsidRDefault="004A3275" w:rsidP="004A3275">
      <w:pPr>
        <w:tabs>
          <w:tab w:val="left" w:pos="825"/>
          <w:tab w:val="left" w:pos="1125"/>
          <w:tab w:val="left" w:pos="1418"/>
          <w:tab w:val="right" w:leader="underscore" w:pos="5625"/>
          <w:tab w:val="left" w:pos="6000"/>
        </w:tabs>
        <w:spacing w:line="360" w:lineRule="auto"/>
        <w:ind w:left="1134"/>
        <w:rPr>
          <w:rFonts w:ascii="Arial" w:hAnsi="Arial" w:cs="Arial"/>
          <w:sz w:val="20"/>
        </w:rPr>
      </w:pPr>
      <w:r>
        <w:rPr>
          <w:rFonts w:ascii="Arial" w:hAnsi="Arial" w:cs="Arial"/>
          <w:sz w:val="20"/>
        </w:rPr>
        <w:fldChar w:fldCharType="begin">
          <w:ffData>
            <w:name w:val="Kontrollkästchen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173 GTL in jedem Kalendermonat</w:t>
      </w:r>
    </w:p>
    <w:p w14:paraId="4D42D5ED" w14:textId="77777777" w:rsidR="004A3275" w:rsidRDefault="004A3275" w:rsidP="004A3275">
      <w:pPr>
        <w:tabs>
          <w:tab w:val="left" w:pos="825"/>
          <w:tab w:val="left" w:pos="1125"/>
          <w:tab w:val="left" w:pos="1418"/>
          <w:tab w:val="right" w:leader="underscore" w:pos="5625"/>
          <w:tab w:val="left" w:pos="6000"/>
        </w:tabs>
        <w:ind w:left="1134"/>
        <w:rPr>
          <w:rFonts w:ascii="Arial" w:hAnsi="Arial" w:cs="Arial"/>
          <w:sz w:val="20"/>
        </w:rPr>
      </w:pPr>
      <w:r>
        <w:rPr>
          <w:rFonts w:ascii="Arial" w:hAnsi="Arial" w:cs="Arial"/>
          <w:sz w:val="20"/>
        </w:rPr>
        <w:fldChar w:fldCharType="begin">
          <w:ffData>
            <w:name w:val="Kontrollkästchen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schwankend nach Arbeitstagen </w:t>
      </w:r>
    </w:p>
    <w:p w14:paraId="1815BABE" w14:textId="77777777" w:rsidR="004A3275" w:rsidRDefault="004A3275" w:rsidP="004A3275">
      <w:pPr>
        <w:tabs>
          <w:tab w:val="left" w:pos="825"/>
          <w:tab w:val="left" w:pos="1125"/>
          <w:tab w:val="left" w:pos="1418"/>
          <w:tab w:val="right" w:leader="underscore" w:pos="5625"/>
          <w:tab w:val="left" w:pos="6000"/>
        </w:tabs>
        <w:ind w:left="1134"/>
        <w:rPr>
          <w:rFonts w:ascii="Arial" w:hAnsi="Arial" w:cs="Arial"/>
          <w:sz w:val="20"/>
        </w:rPr>
      </w:pPr>
      <w:r>
        <w:rPr>
          <w:rFonts w:ascii="Arial" w:hAnsi="Arial" w:cs="Arial"/>
          <w:sz w:val="20"/>
        </w:rPr>
        <w:tab/>
        <w:t>Winter: Montag bis Donnerstag = 8 Stunden; Freitag = 6 Stunden</w:t>
      </w:r>
    </w:p>
    <w:p w14:paraId="14A9D61B" w14:textId="77777777" w:rsidR="004A3275" w:rsidRDefault="004A3275" w:rsidP="004A3275">
      <w:pPr>
        <w:tabs>
          <w:tab w:val="left" w:pos="825"/>
          <w:tab w:val="left" w:pos="1125"/>
          <w:tab w:val="left" w:pos="1418"/>
          <w:tab w:val="right" w:leader="underscore" w:pos="5625"/>
          <w:tab w:val="left" w:pos="6000"/>
        </w:tabs>
        <w:spacing w:line="360" w:lineRule="auto"/>
        <w:ind w:left="1134"/>
        <w:rPr>
          <w:rFonts w:ascii="Arial" w:hAnsi="Arial" w:cs="Arial"/>
          <w:sz w:val="20"/>
        </w:rPr>
      </w:pPr>
      <w:r>
        <w:rPr>
          <w:rFonts w:ascii="Arial" w:hAnsi="Arial" w:cs="Arial"/>
          <w:sz w:val="20"/>
        </w:rPr>
        <w:tab/>
        <w:t>Sommer: Montag bis Donnerstag = 8,5 Stunden; Freitag = 7 Stunden</w:t>
      </w:r>
    </w:p>
    <w:p w14:paraId="52877D6F" w14:textId="77777777" w:rsidR="004A3275" w:rsidRDefault="004A3275" w:rsidP="004A3275">
      <w:pPr>
        <w:tabs>
          <w:tab w:val="left" w:pos="825"/>
          <w:tab w:val="left" w:pos="1125"/>
          <w:tab w:val="left" w:pos="1418"/>
          <w:tab w:val="right" w:leader="underscore" w:pos="5625"/>
          <w:tab w:val="left" w:pos="6000"/>
        </w:tabs>
        <w:ind w:left="1134"/>
        <w:rPr>
          <w:rFonts w:ascii="Arial" w:hAnsi="Arial" w:cs="Arial"/>
          <w:sz w:val="20"/>
        </w:rPr>
      </w:pPr>
      <w:r>
        <w:rPr>
          <w:rFonts w:ascii="Arial" w:hAnsi="Arial" w:cs="Arial"/>
          <w:sz w:val="20"/>
        </w:rPr>
        <w:fldChar w:fldCharType="begin">
          <w:ffData>
            <w:name w:val="Kontrollkästchen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schwankend nach Arbeitstagen (</w:t>
      </w:r>
      <w:r>
        <w:rPr>
          <w:rFonts w:ascii="Arial" w:hAnsi="Arial" w:cs="Arial"/>
          <w:sz w:val="20"/>
        </w:rPr>
        <w:tab/>
        <w:t>8 Stunden tägliche Arbeitszeit)</w:t>
      </w:r>
    </w:p>
    <w:p w14:paraId="6CB8A3F8" w14:textId="77777777" w:rsidR="004A3275" w:rsidRDefault="004A3275" w:rsidP="004A3275">
      <w:pPr>
        <w:tabs>
          <w:tab w:val="left" w:pos="300"/>
          <w:tab w:val="left" w:pos="1425"/>
          <w:tab w:val="right" w:leader="underscore" w:pos="5625"/>
          <w:tab w:val="left" w:pos="6000"/>
        </w:tabs>
        <w:rPr>
          <w:rFonts w:ascii="Arial" w:hAnsi="Arial" w:cs="Arial"/>
          <w:sz w:val="20"/>
        </w:rPr>
      </w:pPr>
    </w:p>
    <w:p w14:paraId="02775670" w14:textId="77777777" w:rsidR="004A3275" w:rsidRDefault="004A3275" w:rsidP="004A3275">
      <w:pPr>
        <w:pBdr>
          <w:top w:val="single" w:sz="2" w:space="1" w:color="auto"/>
          <w:left w:val="single" w:sz="2" w:space="4" w:color="auto"/>
          <w:bottom w:val="single" w:sz="2" w:space="1" w:color="auto"/>
          <w:right w:val="single" w:sz="2" w:space="4" w:color="auto"/>
        </w:pBdr>
        <w:tabs>
          <w:tab w:val="left" w:pos="300"/>
          <w:tab w:val="left" w:pos="1425"/>
          <w:tab w:val="right" w:leader="underscore" w:pos="5625"/>
          <w:tab w:val="left" w:pos="6000"/>
        </w:tabs>
        <w:rPr>
          <w:rFonts w:ascii="Arial" w:hAnsi="Arial" w:cs="Arial"/>
          <w:b/>
          <w:bCs/>
          <w:sz w:val="20"/>
        </w:rPr>
      </w:pPr>
      <w:r>
        <w:rPr>
          <w:rFonts w:ascii="Arial" w:hAnsi="Arial" w:cs="Arial"/>
          <w:b/>
          <w:bCs/>
          <w:sz w:val="20"/>
        </w:rPr>
        <w:t>5. Ausgleichskonto</w:t>
      </w:r>
    </w:p>
    <w:p w14:paraId="373BA52F" w14:textId="77777777" w:rsidR="004A3275" w:rsidRPr="004E209E" w:rsidRDefault="004A3275" w:rsidP="004A3275">
      <w:pPr>
        <w:tabs>
          <w:tab w:val="left" w:pos="300"/>
          <w:tab w:val="left" w:pos="1425"/>
          <w:tab w:val="right" w:leader="underscore" w:pos="5625"/>
          <w:tab w:val="left" w:pos="6000"/>
        </w:tabs>
        <w:rPr>
          <w:rFonts w:ascii="Arial" w:hAnsi="Arial" w:cs="Arial"/>
          <w:b/>
          <w:bCs/>
          <w:sz w:val="20"/>
        </w:rPr>
      </w:pPr>
    </w:p>
    <w:p w14:paraId="063CD326" w14:textId="77777777" w:rsidR="004A3275" w:rsidRPr="004A3275" w:rsidRDefault="004A3275" w:rsidP="004A3275">
      <w:pPr>
        <w:pStyle w:val="Textkrper"/>
        <w:rPr>
          <w:rFonts w:ascii="Arial" w:hAnsi="Arial" w:cs="Arial"/>
          <w:sz w:val="20"/>
        </w:rPr>
      </w:pPr>
      <w:r w:rsidRPr="004A3275">
        <w:rPr>
          <w:rFonts w:ascii="Arial" w:hAnsi="Arial" w:cs="Arial"/>
          <w:sz w:val="20"/>
        </w:rPr>
        <w:t xml:space="preserve">Für den Arbeitnehmer wird gemäß § 3 Nr. 1.43 BRTV ein individuelles Arbeitszeit- und Entgeltkonto </w:t>
      </w:r>
      <w:r w:rsidRPr="004A3275">
        <w:rPr>
          <w:rFonts w:ascii="Arial" w:hAnsi="Arial" w:cs="Arial"/>
          <w:sz w:val="20"/>
        </w:rPr>
        <w:br/>
        <w:t>(Ausgleichskonto) eingerichtet, welches Bestandteil der Lohnabrechnung ist. Auf diesem Ausgleichskonto wird die Differenz zwischen dem Lohn für die tatsächlich geleisteten Arbeitsstunden und dem nach § 3 Nr. 1.42 BRTV errechneten Monatslohn gutgeschrieben bzw. belastet. Nach jeweils 12 Kalendermonaten endet ein Ausgleichszeitraum; ein am Ende des Ausgleichszeitraumes bestehendes Guthaben ist in den nächsten Ausgleichszeitraum zu übertragen. Die Absicherung des Ausgleichskontos wird entsprechend den tariflichen Bestimmungen durch den Arbeitgeber sichergestellt.</w:t>
      </w:r>
    </w:p>
    <w:p w14:paraId="64616DF1" w14:textId="77777777" w:rsidR="004A3275" w:rsidRDefault="004A3275" w:rsidP="004A3275">
      <w:pPr>
        <w:tabs>
          <w:tab w:val="left" w:pos="300"/>
          <w:tab w:val="left" w:pos="1425"/>
          <w:tab w:val="right" w:leader="underscore" w:pos="5625"/>
          <w:tab w:val="left" w:pos="6000"/>
        </w:tabs>
        <w:rPr>
          <w:rFonts w:ascii="Arial" w:hAnsi="Arial" w:cs="Arial"/>
          <w:sz w:val="20"/>
        </w:rPr>
      </w:pPr>
    </w:p>
    <w:p w14:paraId="08C39E1B" w14:textId="77777777" w:rsidR="004A3275" w:rsidRDefault="004A3275" w:rsidP="004A3275">
      <w:pPr>
        <w:pBdr>
          <w:top w:val="single" w:sz="2" w:space="1" w:color="auto"/>
          <w:left w:val="single" w:sz="2" w:space="4" w:color="auto"/>
          <w:bottom w:val="single" w:sz="2" w:space="1" w:color="auto"/>
          <w:right w:val="single" w:sz="2" w:space="4" w:color="auto"/>
        </w:pBdr>
        <w:tabs>
          <w:tab w:val="left" w:pos="300"/>
          <w:tab w:val="left" w:pos="1425"/>
          <w:tab w:val="right" w:leader="underscore" w:pos="5625"/>
          <w:tab w:val="left" w:pos="6000"/>
        </w:tabs>
        <w:rPr>
          <w:rFonts w:ascii="Arial" w:hAnsi="Arial" w:cs="Arial"/>
          <w:b/>
          <w:bCs/>
          <w:sz w:val="20"/>
        </w:rPr>
      </w:pPr>
      <w:r>
        <w:rPr>
          <w:rFonts w:ascii="Arial" w:hAnsi="Arial" w:cs="Arial"/>
          <w:b/>
          <w:bCs/>
          <w:sz w:val="20"/>
        </w:rPr>
        <w:t xml:space="preserve">6 </w:t>
      </w:r>
      <w:r w:rsidRPr="004E209E">
        <w:rPr>
          <w:rFonts w:ascii="Arial" w:hAnsi="Arial" w:cs="Arial"/>
          <w:b/>
          <w:spacing w:val="-2"/>
          <w:sz w:val="20"/>
        </w:rPr>
        <w:t>In-Kraft-Treten</w:t>
      </w:r>
    </w:p>
    <w:p w14:paraId="53952655" w14:textId="77777777" w:rsidR="004A3275" w:rsidRPr="004E209E" w:rsidRDefault="004A3275" w:rsidP="004A3275">
      <w:pPr>
        <w:tabs>
          <w:tab w:val="left" w:pos="300"/>
          <w:tab w:val="left" w:pos="1425"/>
          <w:tab w:val="right" w:leader="underscore" w:pos="5625"/>
          <w:tab w:val="left" w:pos="6000"/>
        </w:tabs>
        <w:rPr>
          <w:rFonts w:ascii="Arial" w:hAnsi="Arial" w:cs="Arial"/>
          <w:b/>
          <w:bCs/>
          <w:sz w:val="20"/>
        </w:rPr>
      </w:pPr>
    </w:p>
    <w:p w14:paraId="1BEC7162" w14:textId="77777777" w:rsidR="004A3275" w:rsidRPr="004E209E" w:rsidRDefault="004A3275" w:rsidP="004A3275">
      <w:pPr>
        <w:tabs>
          <w:tab w:val="left" w:pos="-720"/>
        </w:tabs>
        <w:jc w:val="both"/>
        <w:rPr>
          <w:rFonts w:ascii="Arial" w:hAnsi="Arial" w:cs="Arial"/>
          <w:spacing w:val="-2"/>
          <w:sz w:val="20"/>
        </w:rPr>
      </w:pPr>
      <w:r w:rsidRPr="004E209E">
        <w:rPr>
          <w:rFonts w:ascii="Arial" w:hAnsi="Arial" w:cs="Arial"/>
          <w:spacing w:val="-2"/>
          <w:sz w:val="20"/>
        </w:rPr>
        <w:t xml:space="preserve">Diese einzelvertragliche Vereinbarung tritt am </w:t>
      </w:r>
      <w:r w:rsidRPr="000C1900">
        <w:rPr>
          <w:rFonts w:ascii="Arial" w:hAnsi="Arial" w:cs="Arial"/>
          <w:spacing w:val="-2"/>
          <w:sz w:val="20"/>
        </w:rPr>
        <w:fldChar w:fldCharType="begin">
          <w:ffData>
            <w:name w:val="Text40"/>
            <w:enabled/>
            <w:calcOnExit w:val="0"/>
            <w:textInput/>
          </w:ffData>
        </w:fldChar>
      </w:r>
      <w:bookmarkStart w:id="23" w:name="Text40"/>
      <w:r w:rsidRPr="000C1900">
        <w:rPr>
          <w:rFonts w:ascii="Arial" w:hAnsi="Arial" w:cs="Arial"/>
          <w:spacing w:val="-2"/>
          <w:sz w:val="20"/>
        </w:rPr>
        <w:instrText xml:space="preserve"> FORMTEXT </w:instrText>
      </w:r>
      <w:r w:rsidRPr="000C1900">
        <w:rPr>
          <w:rFonts w:ascii="Arial" w:hAnsi="Arial" w:cs="Arial"/>
          <w:spacing w:val="-2"/>
          <w:sz w:val="20"/>
        </w:rPr>
      </w:r>
      <w:r w:rsidRPr="000C1900">
        <w:rPr>
          <w:rFonts w:ascii="Arial" w:hAnsi="Arial" w:cs="Arial"/>
          <w:spacing w:val="-2"/>
          <w:sz w:val="20"/>
        </w:rPr>
        <w:fldChar w:fldCharType="separate"/>
      </w:r>
      <w:r w:rsidRPr="000C1900">
        <w:rPr>
          <w:rFonts w:ascii="Arial" w:hAnsi="Arial" w:cs="Arial"/>
          <w:noProof/>
          <w:spacing w:val="-2"/>
          <w:sz w:val="20"/>
        </w:rPr>
        <w:t> </w:t>
      </w:r>
      <w:r w:rsidRPr="000C1900">
        <w:rPr>
          <w:rFonts w:ascii="Arial" w:hAnsi="Arial" w:cs="Arial"/>
          <w:noProof/>
          <w:spacing w:val="-2"/>
          <w:sz w:val="20"/>
        </w:rPr>
        <w:t> </w:t>
      </w:r>
      <w:r w:rsidRPr="000C1900">
        <w:rPr>
          <w:rFonts w:ascii="Arial" w:hAnsi="Arial" w:cs="Arial"/>
          <w:noProof/>
          <w:spacing w:val="-2"/>
          <w:sz w:val="20"/>
        </w:rPr>
        <w:t> </w:t>
      </w:r>
      <w:r w:rsidRPr="000C1900">
        <w:rPr>
          <w:rFonts w:ascii="Arial" w:hAnsi="Arial" w:cs="Arial"/>
          <w:noProof/>
          <w:spacing w:val="-2"/>
          <w:sz w:val="20"/>
        </w:rPr>
        <w:t> </w:t>
      </w:r>
      <w:r w:rsidRPr="000C1900">
        <w:rPr>
          <w:rFonts w:ascii="Arial" w:hAnsi="Arial" w:cs="Arial"/>
          <w:noProof/>
          <w:spacing w:val="-2"/>
          <w:sz w:val="20"/>
        </w:rPr>
        <w:t> </w:t>
      </w:r>
      <w:r w:rsidRPr="000C1900">
        <w:rPr>
          <w:rFonts w:ascii="Arial" w:hAnsi="Arial" w:cs="Arial"/>
          <w:spacing w:val="-2"/>
          <w:sz w:val="20"/>
        </w:rPr>
        <w:fldChar w:fldCharType="end"/>
      </w:r>
      <w:bookmarkEnd w:id="23"/>
      <w:r>
        <w:rPr>
          <w:rFonts w:ascii="Arial" w:hAnsi="Arial" w:cs="Arial"/>
          <w:spacing w:val="-2"/>
          <w:sz w:val="20"/>
        </w:rPr>
        <w:t xml:space="preserve"> in Kra</w:t>
      </w:r>
      <w:r w:rsidRPr="004E209E">
        <w:rPr>
          <w:rFonts w:ascii="Arial" w:hAnsi="Arial" w:cs="Arial"/>
          <w:spacing w:val="-2"/>
          <w:sz w:val="20"/>
        </w:rPr>
        <w:t xml:space="preserve">ft und kann mit einer Frist von </w:t>
      </w:r>
      <w:r>
        <w:rPr>
          <w:rFonts w:ascii="Arial" w:hAnsi="Arial" w:cs="Arial"/>
          <w:spacing w:val="-2"/>
          <w:sz w:val="20"/>
        </w:rPr>
        <w:fldChar w:fldCharType="begin">
          <w:ffData>
            <w:name w:val="Text41"/>
            <w:enabled/>
            <w:calcOnExit w:val="0"/>
            <w:textInput/>
          </w:ffData>
        </w:fldChar>
      </w:r>
      <w:bookmarkStart w:id="24" w:name="Text41"/>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4"/>
      <w:r w:rsidRPr="004E209E">
        <w:rPr>
          <w:rFonts w:ascii="Arial" w:hAnsi="Arial" w:cs="Arial"/>
          <w:spacing w:val="-2"/>
          <w:sz w:val="20"/>
        </w:rPr>
        <w:t xml:space="preserve"> Monaten, erstmals zum </w:t>
      </w:r>
      <w:bookmarkStart w:id="25" w:name="Text42"/>
      <w:r>
        <w:rPr>
          <w:rFonts w:ascii="Arial" w:hAnsi="Arial" w:cs="Arial"/>
          <w:spacing w:val="-2"/>
          <w:sz w:val="20"/>
        </w:rPr>
        <w:fldChar w:fldCharType="begin">
          <w:ffData>
            <w:name w:val="Text42"/>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5"/>
      <w:r w:rsidRPr="004E209E">
        <w:rPr>
          <w:rFonts w:ascii="Arial" w:hAnsi="Arial" w:cs="Arial"/>
          <w:spacing w:val="-2"/>
          <w:sz w:val="20"/>
        </w:rPr>
        <w:t xml:space="preserve"> gekündigt werden.</w:t>
      </w:r>
    </w:p>
    <w:p w14:paraId="58C682A9" w14:textId="77777777" w:rsidR="004A3275" w:rsidRDefault="004A3275" w:rsidP="004A3275">
      <w:pPr>
        <w:tabs>
          <w:tab w:val="left" w:pos="-720"/>
        </w:tabs>
        <w:jc w:val="both"/>
        <w:rPr>
          <w:rFonts w:ascii="Arial" w:hAnsi="Arial" w:cs="Arial"/>
          <w:spacing w:val="-2"/>
          <w:sz w:val="20"/>
        </w:rPr>
      </w:pPr>
    </w:p>
    <w:p w14:paraId="0032E41F" w14:textId="77777777" w:rsidR="004A3275" w:rsidRPr="004E209E" w:rsidRDefault="004A3275" w:rsidP="004A3275">
      <w:pPr>
        <w:tabs>
          <w:tab w:val="left" w:pos="-720"/>
        </w:tabs>
        <w:jc w:val="both"/>
        <w:rPr>
          <w:rFonts w:ascii="Arial" w:hAnsi="Arial" w:cs="Arial"/>
          <w:spacing w:val="-2"/>
          <w:sz w:val="20"/>
        </w:rPr>
      </w:pPr>
    </w:p>
    <w:p w14:paraId="6183E576" w14:textId="77777777" w:rsidR="004A3275" w:rsidRDefault="004A3275" w:rsidP="004A3275">
      <w:pPr>
        <w:tabs>
          <w:tab w:val="left" w:pos="300"/>
          <w:tab w:val="left" w:pos="375"/>
          <w:tab w:val="left" w:pos="1425"/>
          <w:tab w:val="right" w:leader="underscore" w:pos="5625"/>
          <w:tab w:val="left" w:pos="6000"/>
        </w:tabs>
        <w:ind w:left="375" w:hanging="375"/>
        <w:rPr>
          <w:rFonts w:ascii="Arial" w:hAnsi="Arial" w:cs="Arial"/>
          <w:sz w:val="20"/>
          <w:u w:val="single"/>
        </w:rPr>
      </w:pPr>
      <w:r>
        <w:rPr>
          <w:rFonts w:ascii="Arial" w:hAnsi="Arial" w:cs="Arial"/>
          <w:sz w:val="20"/>
          <w:u w:val="single"/>
        </w:rPr>
        <w:fldChar w:fldCharType="begin">
          <w:ffData>
            <w:name w:val="Text39"/>
            <w:enabled/>
            <w:calcOnExit w:val="0"/>
            <w:textInput/>
          </w:ffData>
        </w:fldChar>
      </w:r>
      <w:bookmarkStart w:id="26" w:name="Text39"/>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6"/>
    </w:p>
    <w:p w14:paraId="1C06BE48" w14:textId="77777777" w:rsidR="004A3275" w:rsidRDefault="004A3275" w:rsidP="004A3275">
      <w:pPr>
        <w:tabs>
          <w:tab w:val="left" w:pos="300"/>
          <w:tab w:val="left" w:pos="375"/>
          <w:tab w:val="left" w:pos="1425"/>
          <w:tab w:val="right" w:leader="underscore" w:pos="5625"/>
          <w:tab w:val="left" w:pos="6000"/>
        </w:tabs>
        <w:ind w:left="375" w:hanging="375"/>
        <w:rPr>
          <w:rFonts w:ascii="Arial" w:hAnsi="Arial" w:cs="Arial"/>
          <w:sz w:val="20"/>
        </w:rPr>
      </w:pPr>
      <w:r>
        <w:rPr>
          <w:rFonts w:ascii="Arial" w:hAnsi="Arial" w:cs="Arial"/>
          <w:sz w:val="20"/>
        </w:rPr>
        <w:t>Ort, Datum</w:t>
      </w:r>
    </w:p>
    <w:p w14:paraId="49BE7E89" w14:textId="77777777" w:rsidR="004A3275" w:rsidRDefault="004A3275" w:rsidP="004A3275">
      <w:pPr>
        <w:tabs>
          <w:tab w:val="left" w:pos="300"/>
          <w:tab w:val="left" w:pos="375"/>
          <w:tab w:val="left" w:pos="1425"/>
          <w:tab w:val="right" w:leader="underscore" w:pos="5625"/>
          <w:tab w:val="left" w:pos="6000"/>
        </w:tabs>
        <w:ind w:left="375" w:hanging="375"/>
        <w:rPr>
          <w:rFonts w:ascii="Arial" w:hAnsi="Arial" w:cs="Arial"/>
          <w:sz w:val="20"/>
        </w:rPr>
      </w:pPr>
    </w:p>
    <w:p w14:paraId="09C1381A" w14:textId="77777777" w:rsidR="004A3275" w:rsidRDefault="004A3275" w:rsidP="004A3275">
      <w:pPr>
        <w:tabs>
          <w:tab w:val="left" w:pos="300"/>
          <w:tab w:val="left" w:pos="375"/>
          <w:tab w:val="left" w:pos="1425"/>
          <w:tab w:val="right" w:leader="underscore" w:pos="5625"/>
          <w:tab w:val="left" w:pos="6000"/>
        </w:tabs>
        <w:ind w:left="375" w:hanging="375"/>
        <w:rPr>
          <w:rFonts w:ascii="Arial" w:hAnsi="Arial" w:cs="Arial"/>
          <w:sz w:val="20"/>
        </w:rPr>
      </w:pPr>
    </w:p>
    <w:p w14:paraId="2C093852" w14:textId="3B0BA435" w:rsidR="004A3275" w:rsidRDefault="004A3275" w:rsidP="004A3275">
      <w:pPr>
        <w:tabs>
          <w:tab w:val="left" w:pos="375"/>
          <w:tab w:val="left" w:pos="4820"/>
        </w:tabs>
        <w:ind w:left="375" w:hanging="375"/>
        <w:rPr>
          <w:rFonts w:ascii="Arial" w:hAnsi="Arial" w:cs="Arial"/>
          <w:sz w:val="20"/>
        </w:rPr>
      </w:pPr>
      <w:r>
        <w:rPr>
          <w:rFonts w:ascii="Arial" w:hAnsi="Arial" w:cs="Arial"/>
          <w:sz w:val="20"/>
        </w:rPr>
        <w:t>___________________________________</w:t>
      </w:r>
      <w:r>
        <w:rPr>
          <w:rFonts w:ascii="Arial" w:hAnsi="Arial" w:cs="Arial"/>
          <w:sz w:val="20"/>
        </w:rPr>
        <w:tab/>
        <w:t>______________________________________</w:t>
      </w:r>
    </w:p>
    <w:p w14:paraId="34E53C69" w14:textId="1750DBEC" w:rsidR="004A3275" w:rsidRPr="004A3275" w:rsidRDefault="004A3275" w:rsidP="004A3275">
      <w:pPr>
        <w:tabs>
          <w:tab w:val="left" w:pos="375"/>
          <w:tab w:val="left" w:pos="4820"/>
        </w:tabs>
        <w:ind w:left="375" w:hanging="375"/>
        <w:rPr>
          <w:rFonts w:ascii="Arial" w:hAnsi="Arial" w:cs="Arial"/>
          <w:sz w:val="20"/>
        </w:rPr>
      </w:pPr>
      <w:r>
        <w:rPr>
          <w:rFonts w:ascii="Arial" w:hAnsi="Arial" w:cs="Arial"/>
          <w:sz w:val="20"/>
        </w:rPr>
        <w:t>Unterschrift Arbeitnehmer</w:t>
      </w:r>
      <w:r>
        <w:rPr>
          <w:rFonts w:ascii="Arial" w:hAnsi="Arial" w:cs="Arial"/>
          <w:sz w:val="20"/>
        </w:rPr>
        <w:tab/>
        <w:t>Unterschrift/Stempel Arbeitgeber</w:t>
      </w:r>
    </w:p>
    <w:sectPr w:rsidR="004A3275" w:rsidRPr="004A3275" w:rsidSect="00DE6BFD">
      <w:footerReference w:type="first" r:id="rId11"/>
      <w:pgSz w:w="11906" w:h="16838"/>
      <w:pgMar w:top="1417" w:right="1417" w:bottom="1134" w:left="1417"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ED27" w14:textId="77777777" w:rsidR="00261BDE" w:rsidRDefault="00261BDE">
      <w:r>
        <w:separator/>
      </w:r>
    </w:p>
  </w:endnote>
  <w:endnote w:type="continuationSeparator" w:id="0">
    <w:p w14:paraId="41A2C06E" w14:textId="77777777" w:rsidR="00261BDE" w:rsidRDefault="0026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heSansCorrespondence">
    <w:altName w:val="Bahnschrift Light"/>
    <w:charset w:val="00"/>
    <w:family w:val="swiss"/>
    <w:pitch w:val="variable"/>
    <w:sig w:usb0="800000AF" w:usb1="10002048"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heSansOffice">
    <w:altName w:val="Malgun Gothic"/>
    <w:charset w:val="00"/>
    <w:family w:val="swiss"/>
    <w:pitch w:val="variable"/>
    <w:sig w:usb0="800000A7" w:usb1="0000004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714995"/>
      <w:docPartObj>
        <w:docPartGallery w:val="Page Numbers (Bottom of Page)"/>
        <w:docPartUnique/>
      </w:docPartObj>
    </w:sdtPr>
    <w:sdtContent>
      <w:p w14:paraId="39B46BF0" w14:textId="78E0DE1B" w:rsidR="00494181" w:rsidRDefault="00494181">
        <w:pPr>
          <w:pStyle w:val="Fuzeile"/>
          <w:jc w:val="right"/>
        </w:pPr>
        <w:r>
          <w:fldChar w:fldCharType="begin"/>
        </w:r>
        <w:r>
          <w:instrText>PAGE   \* MERGEFORMAT</w:instrText>
        </w:r>
        <w:r>
          <w:fldChar w:fldCharType="separate"/>
        </w:r>
        <w:r w:rsidR="00734A3C">
          <w:rPr>
            <w:noProof/>
          </w:rPr>
          <w:t>1</w:t>
        </w:r>
        <w:r>
          <w:fldChar w:fldCharType="end"/>
        </w:r>
      </w:p>
    </w:sdtContent>
  </w:sdt>
  <w:p w14:paraId="689BC1C7" w14:textId="77777777" w:rsidR="00494181" w:rsidRDefault="004941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9DC8" w14:textId="77777777" w:rsidR="00261BDE" w:rsidRDefault="00261BDE">
      <w:r>
        <w:separator/>
      </w:r>
    </w:p>
  </w:footnote>
  <w:footnote w:type="continuationSeparator" w:id="0">
    <w:p w14:paraId="5F3448AD" w14:textId="77777777" w:rsidR="00261BDE" w:rsidRDefault="00261BDE">
      <w:r>
        <w:continuationSeparator/>
      </w:r>
    </w:p>
  </w:footnote>
  <w:footnote w:id="1">
    <w:p w14:paraId="032C363D" w14:textId="4451C0C1" w:rsidR="003D5C40" w:rsidRPr="00C645C9" w:rsidRDefault="003D5C40" w:rsidP="003D5C40">
      <w:pPr>
        <w:pStyle w:val="Funotentext"/>
        <w:rPr>
          <w:rFonts w:ascii="TheSansOffice" w:hAnsi="TheSansOffice"/>
          <w:sz w:val="16"/>
          <w:szCs w:val="16"/>
        </w:rPr>
      </w:pPr>
      <w:r w:rsidRPr="00194FAE">
        <w:rPr>
          <w:rStyle w:val="Funotenzeichen"/>
          <w:rFonts w:ascii="TheSansOffice" w:hAnsi="TheSansOffice"/>
          <w:sz w:val="16"/>
          <w:szCs w:val="16"/>
        </w:rPr>
        <w:footnoteRef/>
      </w:r>
      <w:r w:rsidRPr="00194FAE">
        <w:rPr>
          <w:rFonts w:ascii="TheSansOffice" w:hAnsi="TheSansOffice"/>
          <w:sz w:val="16"/>
          <w:szCs w:val="16"/>
        </w:rPr>
        <w:t xml:space="preserve"> Bundesrahmentarifvertrag für das Baugewerbe (BRTV)</w:t>
      </w:r>
    </w:p>
  </w:footnote>
  <w:footnote w:id="2">
    <w:p w14:paraId="594912F8" w14:textId="3F190FA8" w:rsidR="00BB7A54" w:rsidRPr="00BB7A54" w:rsidRDefault="00BB7A54">
      <w:pPr>
        <w:pStyle w:val="Funotentext"/>
        <w:rPr>
          <w:sz w:val="16"/>
        </w:rPr>
      </w:pPr>
      <w:r w:rsidRPr="00BB7A54">
        <w:rPr>
          <w:rStyle w:val="Funotenzeichen"/>
          <w:sz w:val="16"/>
        </w:rPr>
        <w:sym w:font="Symbol" w:char="F02A"/>
      </w:r>
      <w:r w:rsidRPr="00BB7A54">
        <w:rPr>
          <w:sz w:val="16"/>
        </w:rPr>
        <w:t>Zutreffendes bitte ankreuzen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81AA9"/>
    <w:multiLevelType w:val="hybridMultilevel"/>
    <w:tmpl w:val="27CC07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555D24"/>
    <w:multiLevelType w:val="hybridMultilevel"/>
    <w:tmpl w:val="101A1DE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7C4ED1"/>
    <w:multiLevelType w:val="hybridMultilevel"/>
    <w:tmpl w:val="C40C9A24"/>
    <w:lvl w:ilvl="0" w:tplc="0407000F">
      <w:start w:val="1"/>
      <w:numFmt w:val="decimal"/>
      <w:lvlText w:val="%1."/>
      <w:lvlJc w:val="left"/>
      <w:pPr>
        <w:ind w:left="107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3B1115"/>
    <w:multiLevelType w:val="hybridMultilevel"/>
    <w:tmpl w:val="11FC56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780109"/>
    <w:multiLevelType w:val="hybridMultilevel"/>
    <w:tmpl w:val="E4926430"/>
    <w:lvl w:ilvl="0" w:tplc="CAD4A80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310E74"/>
    <w:multiLevelType w:val="hybridMultilevel"/>
    <w:tmpl w:val="EBA0E8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6C7DAE"/>
    <w:multiLevelType w:val="singleLevel"/>
    <w:tmpl w:val="81762B24"/>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5E69309D"/>
    <w:multiLevelType w:val="hybridMultilevel"/>
    <w:tmpl w:val="536A5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4B73C3"/>
    <w:multiLevelType w:val="hybridMultilevel"/>
    <w:tmpl w:val="B1FEF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64126BB"/>
    <w:multiLevelType w:val="hybridMultilevel"/>
    <w:tmpl w:val="04FC7252"/>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1" w15:restartNumberingAfterBreak="0">
    <w:nsid w:val="6A5D4ABF"/>
    <w:multiLevelType w:val="singleLevel"/>
    <w:tmpl w:val="7FCE7890"/>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6D0E7457"/>
    <w:multiLevelType w:val="hybridMultilevel"/>
    <w:tmpl w:val="14E298FA"/>
    <w:lvl w:ilvl="0" w:tplc="B528444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BB222D"/>
    <w:multiLevelType w:val="hybridMultilevel"/>
    <w:tmpl w:val="9896500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4" w15:restartNumberingAfterBreak="0">
    <w:nsid w:val="725F7FE8"/>
    <w:multiLevelType w:val="hybridMultilevel"/>
    <w:tmpl w:val="67349CD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79E17B1D"/>
    <w:multiLevelType w:val="hybridMultilevel"/>
    <w:tmpl w:val="C5803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7535553">
    <w:abstractNumId w:val="11"/>
  </w:num>
  <w:num w:numId="2" w16cid:durableId="254017621">
    <w:abstractNumId w:val="7"/>
  </w:num>
  <w:num w:numId="3" w16cid:durableId="660276059">
    <w:abstractNumId w:val="0"/>
    <w:lvlOverride w:ilvl="0">
      <w:lvl w:ilvl="0">
        <w:numFmt w:val="bullet"/>
        <w:lvlText w:val="•"/>
        <w:legacy w:legacy="1" w:legacySpace="0" w:legacyIndent="0"/>
        <w:lvlJc w:val="left"/>
        <w:rPr>
          <w:rFonts w:ascii="Helv" w:hAnsi="Helv" w:hint="default"/>
        </w:rPr>
      </w:lvl>
    </w:lvlOverride>
  </w:num>
  <w:num w:numId="4" w16cid:durableId="1180003313">
    <w:abstractNumId w:val="15"/>
  </w:num>
  <w:num w:numId="5" w16cid:durableId="1398942351">
    <w:abstractNumId w:val="2"/>
  </w:num>
  <w:num w:numId="6" w16cid:durableId="289627276">
    <w:abstractNumId w:val="4"/>
  </w:num>
  <w:num w:numId="7" w16cid:durableId="702168410">
    <w:abstractNumId w:val="9"/>
  </w:num>
  <w:num w:numId="8" w16cid:durableId="1432583105">
    <w:abstractNumId w:val="12"/>
  </w:num>
  <w:num w:numId="9" w16cid:durableId="1189637930">
    <w:abstractNumId w:val="8"/>
  </w:num>
  <w:num w:numId="10" w16cid:durableId="1452478490">
    <w:abstractNumId w:val="3"/>
  </w:num>
  <w:num w:numId="11" w16cid:durableId="499395587">
    <w:abstractNumId w:val="1"/>
  </w:num>
  <w:num w:numId="12" w16cid:durableId="1503397332">
    <w:abstractNumId w:val="6"/>
  </w:num>
  <w:num w:numId="13" w16cid:durableId="428695210">
    <w:abstractNumId w:val="5"/>
  </w:num>
  <w:num w:numId="14" w16cid:durableId="149638982">
    <w:abstractNumId w:val="10"/>
  </w:num>
  <w:num w:numId="15" w16cid:durableId="410004552">
    <w:abstractNumId w:val="14"/>
  </w:num>
  <w:num w:numId="16" w16cid:durableId="1167328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35"/>
    <w:rsid w:val="00001D08"/>
    <w:rsid w:val="0003558F"/>
    <w:rsid w:val="000422A7"/>
    <w:rsid w:val="00053166"/>
    <w:rsid w:val="00057B55"/>
    <w:rsid w:val="00065D32"/>
    <w:rsid w:val="000757E4"/>
    <w:rsid w:val="00075DF1"/>
    <w:rsid w:val="0009047E"/>
    <w:rsid w:val="0009595C"/>
    <w:rsid w:val="000A73BF"/>
    <w:rsid w:val="000B372F"/>
    <w:rsid w:val="000E429E"/>
    <w:rsid w:val="000F4A17"/>
    <w:rsid w:val="00112480"/>
    <w:rsid w:val="001151A5"/>
    <w:rsid w:val="00150F62"/>
    <w:rsid w:val="001675C5"/>
    <w:rsid w:val="00185388"/>
    <w:rsid w:val="001915D5"/>
    <w:rsid w:val="001B55DC"/>
    <w:rsid w:val="001C776F"/>
    <w:rsid w:val="001D603D"/>
    <w:rsid w:val="001E65CA"/>
    <w:rsid w:val="001F1EAB"/>
    <w:rsid w:val="002033FF"/>
    <w:rsid w:val="00212197"/>
    <w:rsid w:val="00213D25"/>
    <w:rsid w:val="00216833"/>
    <w:rsid w:val="00261BDE"/>
    <w:rsid w:val="00265CC0"/>
    <w:rsid w:val="002678AD"/>
    <w:rsid w:val="002678FA"/>
    <w:rsid w:val="002A7EC4"/>
    <w:rsid w:val="002C4365"/>
    <w:rsid w:val="002D4230"/>
    <w:rsid w:val="002E6F1A"/>
    <w:rsid w:val="00303849"/>
    <w:rsid w:val="00326F50"/>
    <w:rsid w:val="00340D9E"/>
    <w:rsid w:val="003437FC"/>
    <w:rsid w:val="00355A5D"/>
    <w:rsid w:val="003720A5"/>
    <w:rsid w:val="003747E0"/>
    <w:rsid w:val="0039222D"/>
    <w:rsid w:val="003A1EEF"/>
    <w:rsid w:val="003B57E6"/>
    <w:rsid w:val="003D5C40"/>
    <w:rsid w:val="003E3648"/>
    <w:rsid w:val="00405B73"/>
    <w:rsid w:val="00415905"/>
    <w:rsid w:val="0044269C"/>
    <w:rsid w:val="00447D40"/>
    <w:rsid w:val="00450BC4"/>
    <w:rsid w:val="00452618"/>
    <w:rsid w:val="00452BFB"/>
    <w:rsid w:val="00460326"/>
    <w:rsid w:val="00472319"/>
    <w:rsid w:val="00475807"/>
    <w:rsid w:val="00480570"/>
    <w:rsid w:val="00481439"/>
    <w:rsid w:val="004842C8"/>
    <w:rsid w:val="0048690E"/>
    <w:rsid w:val="00494181"/>
    <w:rsid w:val="004964A9"/>
    <w:rsid w:val="00496EB1"/>
    <w:rsid w:val="004A125F"/>
    <w:rsid w:val="004A3275"/>
    <w:rsid w:val="004C1643"/>
    <w:rsid w:val="004C59D9"/>
    <w:rsid w:val="004F0B2E"/>
    <w:rsid w:val="004F0BF3"/>
    <w:rsid w:val="004F6F26"/>
    <w:rsid w:val="00502B66"/>
    <w:rsid w:val="0050465D"/>
    <w:rsid w:val="00510CDB"/>
    <w:rsid w:val="00512790"/>
    <w:rsid w:val="005221A0"/>
    <w:rsid w:val="00522829"/>
    <w:rsid w:val="005321A4"/>
    <w:rsid w:val="00537B3E"/>
    <w:rsid w:val="0055070A"/>
    <w:rsid w:val="005535E9"/>
    <w:rsid w:val="00554E56"/>
    <w:rsid w:val="0055710A"/>
    <w:rsid w:val="0057532C"/>
    <w:rsid w:val="00584B8E"/>
    <w:rsid w:val="00592FA9"/>
    <w:rsid w:val="00593886"/>
    <w:rsid w:val="00595280"/>
    <w:rsid w:val="00597650"/>
    <w:rsid w:val="005A3D2D"/>
    <w:rsid w:val="005B459F"/>
    <w:rsid w:val="005C20CD"/>
    <w:rsid w:val="005D1A8A"/>
    <w:rsid w:val="005D3E82"/>
    <w:rsid w:val="005E1047"/>
    <w:rsid w:val="005E5410"/>
    <w:rsid w:val="005F2B6F"/>
    <w:rsid w:val="00607517"/>
    <w:rsid w:val="00610937"/>
    <w:rsid w:val="00611A0C"/>
    <w:rsid w:val="00616E2A"/>
    <w:rsid w:val="00620F48"/>
    <w:rsid w:val="00622CF8"/>
    <w:rsid w:val="006259D5"/>
    <w:rsid w:val="00630B7E"/>
    <w:rsid w:val="0065143B"/>
    <w:rsid w:val="00654993"/>
    <w:rsid w:val="00663FCF"/>
    <w:rsid w:val="0066508B"/>
    <w:rsid w:val="00676A82"/>
    <w:rsid w:val="00681E1F"/>
    <w:rsid w:val="006A5590"/>
    <w:rsid w:val="006B0383"/>
    <w:rsid w:val="006B16A8"/>
    <w:rsid w:val="006B5B89"/>
    <w:rsid w:val="006C31BC"/>
    <w:rsid w:val="006C54A5"/>
    <w:rsid w:val="006D06B1"/>
    <w:rsid w:val="006E0CC2"/>
    <w:rsid w:val="006E2EED"/>
    <w:rsid w:val="006E5F28"/>
    <w:rsid w:val="006F109C"/>
    <w:rsid w:val="006F123F"/>
    <w:rsid w:val="006F1E52"/>
    <w:rsid w:val="006F62BA"/>
    <w:rsid w:val="00711085"/>
    <w:rsid w:val="00720265"/>
    <w:rsid w:val="00734A3C"/>
    <w:rsid w:val="007352C5"/>
    <w:rsid w:val="0074471B"/>
    <w:rsid w:val="00755781"/>
    <w:rsid w:val="00764C33"/>
    <w:rsid w:val="00764FD3"/>
    <w:rsid w:val="007707FD"/>
    <w:rsid w:val="00776434"/>
    <w:rsid w:val="0078055F"/>
    <w:rsid w:val="00786226"/>
    <w:rsid w:val="00797903"/>
    <w:rsid w:val="007A4AB2"/>
    <w:rsid w:val="007B305F"/>
    <w:rsid w:val="007B448F"/>
    <w:rsid w:val="007C0BD0"/>
    <w:rsid w:val="007C2A40"/>
    <w:rsid w:val="007C3577"/>
    <w:rsid w:val="007C3DB6"/>
    <w:rsid w:val="007C74A5"/>
    <w:rsid w:val="007D6471"/>
    <w:rsid w:val="007F4C4B"/>
    <w:rsid w:val="007F6187"/>
    <w:rsid w:val="00811855"/>
    <w:rsid w:val="00827D8F"/>
    <w:rsid w:val="0083130E"/>
    <w:rsid w:val="008323D0"/>
    <w:rsid w:val="008343D1"/>
    <w:rsid w:val="008626B6"/>
    <w:rsid w:val="008729A2"/>
    <w:rsid w:val="0088680E"/>
    <w:rsid w:val="00886B2B"/>
    <w:rsid w:val="008918A9"/>
    <w:rsid w:val="0089232F"/>
    <w:rsid w:val="008A14F2"/>
    <w:rsid w:val="008C5851"/>
    <w:rsid w:val="008D287F"/>
    <w:rsid w:val="008D534D"/>
    <w:rsid w:val="008D582E"/>
    <w:rsid w:val="008E7889"/>
    <w:rsid w:val="008F11B0"/>
    <w:rsid w:val="008F663C"/>
    <w:rsid w:val="00900628"/>
    <w:rsid w:val="00902C99"/>
    <w:rsid w:val="00904BAA"/>
    <w:rsid w:val="00907E59"/>
    <w:rsid w:val="00916B6B"/>
    <w:rsid w:val="009308C4"/>
    <w:rsid w:val="009327DE"/>
    <w:rsid w:val="00944D75"/>
    <w:rsid w:val="0094679C"/>
    <w:rsid w:val="00950651"/>
    <w:rsid w:val="009775B5"/>
    <w:rsid w:val="00984F32"/>
    <w:rsid w:val="00986F50"/>
    <w:rsid w:val="00990025"/>
    <w:rsid w:val="00990CC5"/>
    <w:rsid w:val="0099277F"/>
    <w:rsid w:val="00997E5B"/>
    <w:rsid w:val="009A0427"/>
    <w:rsid w:val="009A363F"/>
    <w:rsid w:val="009C5200"/>
    <w:rsid w:val="009D7950"/>
    <w:rsid w:val="00A009C0"/>
    <w:rsid w:val="00A01F35"/>
    <w:rsid w:val="00A0501C"/>
    <w:rsid w:val="00A10D36"/>
    <w:rsid w:val="00A25566"/>
    <w:rsid w:val="00A2643C"/>
    <w:rsid w:val="00A416C4"/>
    <w:rsid w:val="00A536C2"/>
    <w:rsid w:val="00A56530"/>
    <w:rsid w:val="00A637DE"/>
    <w:rsid w:val="00A63B5B"/>
    <w:rsid w:val="00A669DC"/>
    <w:rsid w:val="00A7062D"/>
    <w:rsid w:val="00A80440"/>
    <w:rsid w:val="00A92FFB"/>
    <w:rsid w:val="00AA47E2"/>
    <w:rsid w:val="00AC17F4"/>
    <w:rsid w:val="00AD2B5C"/>
    <w:rsid w:val="00AD2CF3"/>
    <w:rsid w:val="00AD5EAE"/>
    <w:rsid w:val="00AE323E"/>
    <w:rsid w:val="00AE5126"/>
    <w:rsid w:val="00AF2B8E"/>
    <w:rsid w:val="00B0097C"/>
    <w:rsid w:val="00B231AE"/>
    <w:rsid w:val="00B27CDE"/>
    <w:rsid w:val="00B31417"/>
    <w:rsid w:val="00B4126A"/>
    <w:rsid w:val="00B4233E"/>
    <w:rsid w:val="00B42674"/>
    <w:rsid w:val="00B426A9"/>
    <w:rsid w:val="00B46C78"/>
    <w:rsid w:val="00B60B95"/>
    <w:rsid w:val="00B62584"/>
    <w:rsid w:val="00B64354"/>
    <w:rsid w:val="00B67BD8"/>
    <w:rsid w:val="00B76223"/>
    <w:rsid w:val="00B80239"/>
    <w:rsid w:val="00B9016E"/>
    <w:rsid w:val="00B914DA"/>
    <w:rsid w:val="00B92184"/>
    <w:rsid w:val="00B946FE"/>
    <w:rsid w:val="00B9479A"/>
    <w:rsid w:val="00BB0A70"/>
    <w:rsid w:val="00BB1B8E"/>
    <w:rsid w:val="00BB5DDA"/>
    <w:rsid w:val="00BB7A54"/>
    <w:rsid w:val="00BC55D2"/>
    <w:rsid w:val="00BD12BC"/>
    <w:rsid w:val="00BF2CE7"/>
    <w:rsid w:val="00C1404D"/>
    <w:rsid w:val="00C450F2"/>
    <w:rsid w:val="00C54F80"/>
    <w:rsid w:val="00C645C9"/>
    <w:rsid w:val="00C73BA1"/>
    <w:rsid w:val="00C75AA5"/>
    <w:rsid w:val="00C91D97"/>
    <w:rsid w:val="00C92965"/>
    <w:rsid w:val="00CA6FE9"/>
    <w:rsid w:val="00CB1886"/>
    <w:rsid w:val="00CB3B3D"/>
    <w:rsid w:val="00CB7D44"/>
    <w:rsid w:val="00CC4627"/>
    <w:rsid w:val="00CD34BB"/>
    <w:rsid w:val="00D0182A"/>
    <w:rsid w:val="00D04E98"/>
    <w:rsid w:val="00D10738"/>
    <w:rsid w:val="00D10AF5"/>
    <w:rsid w:val="00D206A0"/>
    <w:rsid w:val="00D304A9"/>
    <w:rsid w:val="00D45EAE"/>
    <w:rsid w:val="00D539C7"/>
    <w:rsid w:val="00D656B7"/>
    <w:rsid w:val="00D66B79"/>
    <w:rsid w:val="00D805CA"/>
    <w:rsid w:val="00D874A0"/>
    <w:rsid w:val="00D97CA3"/>
    <w:rsid w:val="00DD3C41"/>
    <w:rsid w:val="00DD4940"/>
    <w:rsid w:val="00DE6BFD"/>
    <w:rsid w:val="00DF262D"/>
    <w:rsid w:val="00DF3143"/>
    <w:rsid w:val="00DF3906"/>
    <w:rsid w:val="00DF6605"/>
    <w:rsid w:val="00E04C18"/>
    <w:rsid w:val="00E3609E"/>
    <w:rsid w:val="00E4143A"/>
    <w:rsid w:val="00E54821"/>
    <w:rsid w:val="00E676E5"/>
    <w:rsid w:val="00E86640"/>
    <w:rsid w:val="00E86986"/>
    <w:rsid w:val="00E90A25"/>
    <w:rsid w:val="00E9529B"/>
    <w:rsid w:val="00EA2325"/>
    <w:rsid w:val="00EA4CFB"/>
    <w:rsid w:val="00EA5058"/>
    <w:rsid w:val="00EB179D"/>
    <w:rsid w:val="00EB4347"/>
    <w:rsid w:val="00EB55BF"/>
    <w:rsid w:val="00EC10D6"/>
    <w:rsid w:val="00EC3663"/>
    <w:rsid w:val="00EC51F7"/>
    <w:rsid w:val="00ED2B54"/>
    <w:rsid w:val="00ED57F1"/>
    <w:rsid w:val="00EE4912"/>
    <w:rsid w:val="00EF243B"/>
    <w:rsid w:val="00F01352"/>
    <w:rsid w:val="00F4711B"/>
    <w:rsid w:val="00F47CCA"/>
    <w:rsid w:val="00F54DBF"/>
    <w:rsid w:val="00F73483"/>
    <w:rsid w:val="00F821D4"/>
    <w:rsid w:val="00F85615"/>
    <w:rsid w:val="00F91EF5"/>
    <w:rsid w:val="00FA2457"/>
    <w:rsid w:val="00FB6D3F"/>
    <w:rsid w:val="00FD66A9"/>
    <w:rsid w:val="00FF00F3"/>
    <w:rsid w:val="00FF0AD2"/>
    <w:rsid w:val="00FF1323"/>
    <w:rsid w:val="00FF1D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C855C"/>
  <w15:chartTrackingRefBased/>
  <w15:docId w15:val="{C5DC61CE-1C64-4C1A-99D4-8FCB529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heSansCorrespondence" w:hAnsi="TheSansCorrespondence"/>
      <w:sz w:val="22"/>
    </w:rPr>
  </w:style>
  <w:style w:type="paragraph" w:styleId="berschrift1">
    <w:name w:val="heading 1"/>
    <w:basedOn w:val="Standard"/>
    <w:next w:val="Standard"/>
    <w:qFormat/>
    <w:pPr>
      <w:keepNext/>
      <w:jc w:val="center"/>
      <w:outlineLvl w:val="0"/>
    </w:pPr>
    <w:rPr>
      <w:b/>
      <w:sz w:val="28"/>
    </w:rPr>
  </w:style>
  <w:style w:type="paragraph" w:styleId="berschrift2">
    <w:name w:val="heading 2"/>
    <w:basedOn w:val="Standard"/>
    <w:next w:val="Standard"/>
    <w:qFormat/>
    <w:pPr>
      <w:keepNext/>
      <w:jc w:val="center"/>
      <w:outlineLvl w:val="1"/>
    </w:pPr>
    <w:rPr>
      <w:b/>
      <w:sz w:val="24"/>
    </w:rPr>
  </w:style>
  <w:style w:type="paragraph" w:styleId="berschrift3">
    <w:name w:val="heading 3"/>
    <w:basedOn w:val="Standard"/>
    <w:next w:val="Standard"/>
    <w:qFormat/>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color w:val="C0C0C0"/>
      <w:spacing w:val="30"/>
      <w:sz w:val="28"/>
    </w:rPr>
  </w:style>
  <w:style w:type="paragraph" w:styleId="Kopfzeile">
    <w:name w:val="header"/>
    <w:basedOn w:val="Standard"/>
    <w:link w:val="KopfzeileZchn"/>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link w:val="Textkrper-ZeileneinzugZchn"/>
    <w:semiHidden/>
    <w:pPr>
      <w:ind w:left="426" w:hanging="426"/>
    </w:pPr>
    <w:rPr>
      <w:sz w:val="24"/>
    </w:rPr>
  </w:style>
  <w:style w:type="paragraph" w:styleId="Textkrper">
    <w:name w:val="Body Text"/>
    <w:basedOn w:val="Standard"/>
    <w:link w:val="TextkrperZchn"/>
    <w:semiHidden/>
    <w:rPr>
      <w:sz w:val="24"/>
    </w:rPr>
  </w:style>
  <w:style w:type="paragraph" w:customStyle="1" w:styleId="Standardfett">
    <w:name w:val="Standardfett"/>
    <w:basedOn w:val="Standard"/>
    <w:rPr>
      <w:b/>
      <w:sz w:val="24"/>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link w:val="Textkrper2Zchn"/>
    <w:semiHidden/>
    <w:rPr>
      <w:rFonts w:ascii="Arial" w:hAnsi="Arial"/>
      <w:snapToGrid w:val="0"/>
      <w:color w:val="000000"/>
    </w:rPr>
  </w:style>
  <w:style w:type="character" w:customStyle="1" w:styleId="Textkrper-ZeileneinzugZchn">
    <w:name w:val="Textkörper-Zeileneinzug Zchn"/>
    <w:link w:val="Textkrper-Zeileneinzug"/>
    <w:semiHidden/>
    <w:rsid w:val="001915D5"/>
    <w:rPr>
      <w:rFonts w:ascii="TheSansCorrespondence" w:hAnsi="TheSansCorrespondence"/>
      <w:sz w:val="24"/>
    </w:rPr>
  </w:style>
  <w:style w:type="character" w:customStyle="1" w:styleId="KopfzeileZchn">
    <w:name w:val="Kopfzeile Zchn"/>
    <w:link w:val="Kopfzeile"/>
    <w:semiHidden/>
    <w:rsid w:val="0050465D"/>
    <w:rPr>
      <w:rFonts w:ascii="TheSansCorrespondence" w:hAnsi="TheSansCorrespondence"/>
      <w:sz w:val="22"/>
    </w:rPr>
  </w:style>
  <w:style w:type="character" w:customStyle="1" w:styleId="TextkrperZchn">
    <w:name w:val="Textkörper Zchn"/>
    <w:link w:val="Textkrper"/>
    <w:semiHidden/>
    <w:rsid w:val="00593886"/>
    <w:rPr>
      <w:rFonts w:ascii="TheSansCorrespondence" w:hAnsi="TheSansCorrespondence"/>
      <w:sz w:val="24"/>
    </w:rPr>
  </w:style>
  <w:style w:type="paragraph" w:styleId="Sprechblasentext">
    <w:name w:val="Balloon Text"/>
    <w:basedOn w:val="Standard"/>
    <w:link w:val="SprechblasentextZchn"/>
    <w:uiPriority w:val="99"/>
    <w:semiHidden/>
    <w:unhideWhenUsed/>
    <w:rsid w:val="00B46C78"/>
    <w:rPr>
      <w:rFonts w:ascii="Segoe UI" w:hAnsi="Segoe UI" w:cs="Segoe UI"/>
      <w:sz w:val="18"/>
      <w:szCs w:val="18"/>
    </w:rPr>
  </w:style>
  <w:style w:type="character" w:customStyle="1" w:styleId="SprechblasentextZchn">
    <w:name w:val="Sprechblasentext Zchn"/>
    <w:link w:val="Sprechblasentext"/>
    <w:uiPriority w:val="99"/>
    <w:semiHidden/>
    <w:rsid w:val="00B46C78"/>
    <w:rPr>
      <w:rFonts w:ascii="Segoe UI" w:hAnsi="Segoe UI" w:cs="Segoe UI"/>
      <w:sz w:val="18"/>
      <w:szCs w:val="18"/>
    </w:rPr>
  </w:style>
  <w:style w:type="character" w:styleId="Kommentarzeichen">
    <w:name w:val="annotation reference"/>
    <w:uiPriority w:val="99"/>
    <w:semiHidden/>
    <w:unhideWhenUsed/>
    <w:rsid w:val="006C54A5"/>
    <w:rPr>
      <w:sz w:val="16"/>
      <w:szCs w:val="16"/>
    </w:rPr>
  </w:style>
  <w:style w:type="paragraph" w:styleId="Kommentartext">
    <w:name w:val="annotation text"/>
    <w:basedOn w:val="Standard"/>
    <w:link w:val="KommentartextZchn"/>
    <w:uiPriority w:val="99"/>
    <w:semiHidden/>
    <w:unhideWhenUsed/>
    <w:rsid w:val="006C54A5"/>
    <w:rPr>
      <w:sz w:val="20"/>
    </w:rPr>
  </w:style>
  <w:style w:type="character" w:customStyle="1" w:styleId="KommentartextZchn">
    <w:name w:val="Kommentartext Zchn"/>
    <w:link w:val="Kommentartext"/>
    <w:uiPriority w:val="99"/>
    <w:semiHidden/>
    <w:rsid w:val="006C54A5"/>
    <w:rPr>
      <w:rFonts w:ascii="TheSansCorrespondence" w:hAnsi="TheSansCorrespondence"/>
    </w:rPr>
  </w:style>
  <w:style w:type="paragraph" w:styleId="Kommentarthema">
    <w:name w:val="annotation subject"/>
    <w:basedOn w:val="Kommentartext"/>
    <w:next w:val="Kommentartext"/>
    <w:link w:val="KommentarthemaZchn"/>
    <w:uiPriority w:val="99"/>
    <w:semiHidden/>
    <w:unhideWhenUsed/>
    <w:rsid w:val="006C54A5"/>
    <w:rPr>
      <w:b/>
      <w:bCs/>
    </w:rPr>
  </w:style>
  <w:style w:type="character" w:customStyle="1" w:styleId="KommentarthemaZchn">
    <w:name w:val="Kommentarthema Zchn"/>
    <w:link w:val="Kommentarthema"/>
    <w:uiPriority w:val="99"/>
    <w:semiHidden/>
    <w:rsid w:val="006C54A5"/>
    <w:rPr>
      <w:rFonts w:ascii="TheSansCorrespondence" w:hAnsi="TheSansCorrespondence"/>
      <w:b/>
      <w:bCs/>
    </w:rPr>
  </w:style>
  <w:style w:type="paragraph" w:styleId="Listenabsatz">
    <w:name w:val="List Paragraph"/>
    <w:basedOn w:val="Standard"/>
    <w:uiPriority w:val="34"/>
    <w:qFormat/>
    <w:rsid w:val="00811855"/>
    <w:pPr>
      <w:ind w:left="720"/>
      <w:contextualSpacing/>
    </w:pPr>
  </w:style>
  <w:style w:type="paragraph" w:styleId="Funotentext">
    <w:name w:val="footnote text"/>
    <w:basedOn w:val="Standard"/>
    <w:link w:val="FunotentextZchn"/>
    <w:uiPriority w:val="99"/>
    <w:semiHidden/>
    <w:unhideWhenUsed/>
    <w:rsid w:val="003D5C40"/>
    <w:rPr>
      <w:sz w:val="20"/>
    </w:rPr>
  </w:style>
  <w:style w:type="character" w:customStyle="1" w:styleId="FunotentextZchn">
    <w:name w:val="Fußnotentext Zchn"/>
    <w:basedOn w:val="Absatz-Standardschriftart"/>
    <w:link w:val="Funotentext"/>
    <w:uiPriority w:val="99"/>
    <w:semiHidden/>
    <w:rsid w:val="003D5C40"/>
    <w:rPr>
      <w:rFonts w:ascii="TheSansCorrespondence" w:hAnsi="TheSansCorrespondence"/>
    </w:rPr>
  </w:style>
  <w:style w:type="character" w:styleId="Funotenzeichen">
    <w:name w:val="footnote reference"/>
    <w:uiPriority w:val="99"/>
    <w:semiHidden/>
    <w:unhideWhenUsed/>
    <w:rsid w:val="003D5C40"/>
    <w:rPr>
      <w:vertAlign w:val="superscript"/>
    </w:rPr>
  </w:style>
  <w:style w:type="paragraph" w:customStyle="1" w:styleId="Default">
    <w:name w:val="Default"/>
    <w:rsid w:val="00D805CA"/>
    <w:pPr>
      <w:autoSpaceDE w:val="0"/>
      <w:autoSpaceDN w:val="0"/>
      <w:adjustRightInd w:val="0"/>
    </w:pPr>
    <w:rPr>
      <w:rFonts w:ascii="Calibri" w:hAnsi="Calibri" w:cs="Calibri"/>
      <w:color w:val="000000"/>
      <w:sz w:val="24"/>
      <w:szCs w:val="24"/>
    </w:rPr>
  </w:style>
  <w:style w:type="character" w:customStyle="1" w:styleId="hgkelc">
    <w:name w:val="hgkelc"/>
    <w:basedOn w:val="Absatz-Standardschriftart"/>
    <w:rsid w:val="00DD3C41"/>
  </w:style>
  <w:style w:type="character" w:styleId="Fett">
    <w:name w:val="Strong"/>
    <w:basedOn w:val="Absatz-Standardschriftart"/>
    <w:uiPriority w:val="22"/>
    <w:qFormat/>
    <w:rsid w:val="006E5F28"/>
    <w:rPr>
      <w:b/>
      <w:bCs/>
    </w:rPr>
  </w:style>
  <w:style w:type="character" w:customStyle="1" w:styleId="FuzeileZchn">
    <w:name w:val="Fußzeile Zchn"/>
    <w:basedOn w:val="Absatz-Standardschriftart"/>
    <w:link w:val="Fuzeile"/>
    <w:uiPriority w:val="99"/>
    <w:rsid w:val="00DE6BFD"/>
    <w:rPr>
      <w:rFonts w:ascii="TheSansCorrespondence" w:hAnsi="TheSansCorrespondence"/>
      <w:sz w:val="22"/>
    </w:rPr>
  </w:style>
  <w:style w:type="character" w:customStyle="1" w:styleId="Textkrper2Zchn">
    <w:name w:val="Textkörper 2 Zchn"/>
    <w:basedOn w:val="Absatz-Standardschriftart"/>
    <w:link w:val="Textkrper2"/>
    <w:semiHidden/>
    <w:rsid w:val="003E3648"/>
    <w:rPr>
      <w:rFonts w:ascii="Arial" w:hAnsi="Arial"/>
      <w:snapToGrid w:val="0"/>
      <w:color w:val="000000"/>
      <w:sz w:val="22"/>
    </w:rPr>
  </w:style>
  <w:style w:type="paragraph" w:customStyle="1" w:styleId="Fliesstext">
    <w:name w:val="Fliesstext"/>
    <w:basedOn w:val="Kopfzeile"/>
    <w:rsid w:val="004A3275"/>
    <w:pPr>
      <w:tabs>
        <w:tab w:val="clear" w:pos="4536"/>
        <w:tab w:val="clear" w:pos="9072"/>
      </w:tabs>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D1AB2786813443BE2CE9BC5A03B8AC" ma:contentTypeVersion="18" ma:contentTypeDescription="Ein neues Dokument erstellen." ma:contentTypeScope="" ma:versionID="107b147a10d522030cd80c5543a03c0f">
  <xsd:schema xmlns:xsd="http://www.w3.org/2001/XMLSchema" xmlns:xs="http://www.w3.org/2001/XMLSchema" xmlns:p="http://schemas.microsoft.com/office/2006/metadata/properties" xmlns:ns3="ecdcd8c9-1647-4629-a061-01432a991123" xmlns:ns4="eba7114c-a9ac-41a2-bbb8-a93b64bb908b" targetNamespace="http://schemas.microsoft.com/office/2006/metadata/properties" ma:root="true" ma:fieldsID="9ef12bec7d204ece5304b54ea6bd4678" ns3:_="" ns4:_="">
    <xsd:import namespace="ecdcd8c9-1647-4629-a061-01432a991123"/>
    <xsd:import namespace="eba7114c-a9ac-41a2-bbb8-a93b64bb90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cd8c9-1647-4629-a061-01432a991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7114c-a9ac-41a2-bbb8-a93b64bb908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ecdcd8c9-1647-4629-a061-01432a9911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71223-2951-495B-A848-122846305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cd8c9-1647-4629-a061-01432a991123"/>
    <ds:schemaRef ds:uri="eba7114c-a9ac-41a2-bbb8-a93b64bb9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F3215-D544-40BF-ABE1-7946B1EC022F}">
  <ds:schemaRefs>
    <ds:schemaRef ds:uri="http://schemas.openxmlformats.org/officeDocument/2006/bibliography"/>
  </ds:schemaRefs>
</ds:datastoreItem>
</file>

<file path=customXml/itemProps3.xml><?xml version="1.0" encoding="utf-8"?>
<ds:datastoreItem xmlns:ds="http://schemas.openxmlformats.org/officeDocument/2006/customXml" ds:itemID="{A6460044-B0D2-4D3F-85D7-76A7E48BC7FA}">
  <ds:schemaRefs>
    <ds:schemaRef ds:uri="http://schemas.microsoft.com/office/2006/metadata/properties"/>
    <ds:schemaRef ds:uri="http://schemas.microsoft.com/office/infopath/2007/PartnerControls"/>
    <ds:schemaRef ds:uri="ecdcd8c9-1647-4629-a061-01432a991123"/>
  </ds:schemaRefs>
</ds:datastoreItem>
</file>

<file path=customXml/itemProps4.xml><?xml version="1.0" encoding="utf-8"?>
<ds:datastoreItem xmlns:ds="http://schemas.openxmlformats.org/officeDocument/2006/customXml" ds:itemID="{27E91B6B-B0EF-40A9-AD5F-4D6C7D1A6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2634</Words>
  <Characters>16601</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MUSTER</vt:lpstr>
    </vt:vector>
  </TitlesOfParts>
  <Company>Zentralverband der deutschen Bauwirtschaft</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c:title>
  <dc:subject/>
  <dc:creator>Elke Mewes</dc:creator>
  <cp:keywords/>
  <dc:description/>
  <cp:lastModifiedBy>Christa Lauble</cp:lastModifiedBy>
  <cp:revision>3</cp:revision>
  <cp:lastPrinted>2023-02-07T15:10:00Z</cp:lastPrinted>
  <dcterms:created xsi:type="dcterms:W3CDTF">2025-02-28T09:01:00Z</dcterms:created>
  <dcterms:modified xsi:type="dcterms:W3CDTF">2025-02-28T09:04:00Z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0x0101006ED1AB2786813443BE2CE9BC5A03B8AC</vt:lpwstr>
  </property>
</Properties>
</file>